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65"/>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0631"/>
      </w:tblGrid>
      <w:tr w:rsidR="006505CB" w:rsidRPr="006505CB" w14:paraId="1555FE62" w14:textId="77777777" w:rsidTr="006505CB">
        <w:trPr>
          <w:tblCellSpacing w:w="7" w:type="dxa"/>
        </w:trPr>
        <w:tc>
          <w:tcPr>
            <w:tcW w:w="9872" w:type="dxa"/>
            <w:shd w:val="clear" w:color="auto" w:fill="FFFFFF"/>
            <w:vAlign w:val="bottom"/>
            <w:hideMark/>
          </w:tcPr>
          <w:p w14:paraId="3EE454CC" w14:textId="77777777" w:rsidR="006505CB" w:rsidRPr="006505CB" w:rsidRDefault="006505CB" w:rsidP="006505CB">
            <w:pPr>
              <w:spacing w:after="0" w:line="240" w:lineRule="auto"/>
              <w:jc w:val="right"/>
              <w:rPr>
                <w:rFonts w:ascii="GHEA Grapalat" w:eastAsia="Times New Roman" w:hAnsi="GHEA Grapalat" w:cs="Times New Roman"/>
                <w:b/>
                <w:bCs/>
                <w:color w:val="000000"/>
                <w:sz w:val="24"/>
                <w:szCs w:val="24"/>
              </w:rPr>
            </w:pPr>
            <w:r w:rsidRPr="006505CB">
              <w:rPr>
                <w:rFonts w:ascii="GHEA Grapalat" w:eastAsia="Times New Roman" w:hAnsi="GHEA Grapalat" w:cs="Times New Roman"/>
                <w:b/>
                <w:bCs/>
                <w:color w:val="000000"/>
                <w:sz w:val="24"/>
                <w:szCs w:val="24"/>
              </w:rPr>
              <w:t>Հավելված</w:t>
            </w:r>
          </w:p>
          <w:p w14:paraId="2DAE61CF" w14:textId="280DBA27" w:rsidR="006505CB" w:rsidRPr="006505CB" w:rsidRDefault="00D317C7" w:rsidP="006505CB">
            <w:pPr>
              <w:spacing w:after="0" w:line="240" w:lineRule="auto"/>
              <w:jc w:val="right"/>
              <w:rPr>
                <w:rFonts w:ascii="GHEA Grapalat" w:eastAsia="Times New Roman" w:hAnsi="GHEA Grapalat" w:cs="Times New Roman"/>
                <w:b/>
                <w:bCs/>
                <w:color w:val="000000"/>
                <w:sz w:val="24"/>
                <w:szCs w:val="24"/>
                <w:lang w:val="hy-AM"/>
              </w:rPr>
            </w:pPr>
            <w:r>
              <w:rPr>
                <w:rFonts w:ascii="GHEA Grapalat" w:eastAsia="Times New Roman" w:hAnsi="GHEA Grapalat" w:cs="Times New Roman"/>
                <w:b/>
                <w:bCs/>
                <w:color w:val="000000"/>
                <w:sz w:val="24"/>
                <w:szCs w:val="24"/>
                <w:lang w:val="hy-AM"/>
              </w:rPr>
              <w:t>Արարատ համայնքի</w:t>
            </w:r>
            <w:r w:rsidR="00F57891">
              <w:rPr>
                <w:rFonts w:ascii="GHEA Grapalat" w:eastAsia="Times New Roman" w:hAnsi="GHEA Grapalat" w:cs="Times New Roman"/>
                <w:b/>
                <w:bCs/>
                <w:color w:val="000000"/>
                <w:sz w:val="24"/>
                <w:szCs w:val="24"/>
                <w:lang w:val="hy-AM"/>
              </w:rPr>
              <w:t xml:space="preserve"> ղեկավարի </w:t>
            </w:r>
          </w:p>
          <w:p w14:paraId="15EB16CC" w14:textId="4894821F" w:rsidR="006505CB" w:rsidRPr="006505CB" w:rsidRDefault="006505CB" w:rsidP="006505CB">
            <w:pPr>
              <w:spacing w:after="0" w:line="240" w:lineRule="auto"/>
              <w:jc w:val="right"/>
              <w:rPr>
                <w:rFonts w:ascii="GHEA Grapalat" w:eastAsia="Times New Roman" w:hAnsi="GHEA Grapalat" w:cs="Times New Roman"/>
                <w:b/>
                <w:bCs/>
                <w:color w:val="000000"/>
                <w:sz w:val="24"/>
                <w:szCs w:val="24"/>
              </w:rPr>
            </w:pPr>
            <w:r w:rsidRPr="006505CB">
              <w:rPr>
                <w:rFonts w:ascii="GHEA Grapalat" w:eastAsia="Times New Roman" w:hAnsi="GHEA Grapalat" w:cs="Times New Roman"/>
                <w:b/>
                <w:bCs/>
                <w:color w:val="000000"/>
                <w:sz w:val="24"/>
                <w:szCs w:val="24"/>
              </w:rPr>
              <w:t xml:space="preserve">2024 թվականի </w:t>
            </w:r>
            <w:r w:rsidR="00F57891">
              <w:rPr>
                <w:rFonts w:ascii="GHEA Grapalat" w:eastAsia="Times New Roman" w:hAnsi="GHEA Grapalat" w:cs="Times New Roman"/>
                <w:b/>
                <w:bCs/>
                <w:color w:val="000000"/>
                <w:sz w:val="24"/>
                <w:szCs w:val="24"/>
                <w:lang w:val="hy-AM"/>
              </w:rPr>
              <w:t>հոկտեմբերի 29</w:t>
            </w:r>
            <w:r w:rsidRPr="006505CB">
              <w:rPr>
                <w:rFonts w:ascii="GHEA Grapalat" w:eastAsia="Times New Roman" w:hAnsi="GHEA Grapalat" w:cs="Times New Roman"/>
                <w:b/>
                <w:bCs/>
                <w:color w:val="000000"/>
                <w:sz w:val="24"/>
                <w:szCs w:val="24"/>
              </w:rPr>
              <w:t>-ի</w:t>
            </w:r>
          </w:p>
          <w:p w14:paraId="76D6465B" w14:textId="78F38939" w:rsidR="006505CB" w:rsidRPr="006505CB" w:rsidRDefault="006505CB" w:rsidP="006505CB">
            <w:pPr>
              <w:spacing w:after="0" w:line="240" w:lineRule="auto"/>
              <w:jc w:val="right"/>
              <w:rPr>
                <w:rFonts w:ascii="GHEA Grapalat" w:eastAsia="Times New Roman" w:hAnsi="GHEA Grapalat" w:cs="Times New Roman"/>
                <w:b/>
                <w:bCs/>
                <w:color w:val="000000"/>
                <w:sz w:val="24"/>
                <w:szCs w:val="24"/>
                <w:lang w:val="hy-AM"/>
              </w:rPr>
            </w:pPr>
            <w:r w:rsidRPr="006505CB">
              <w:rPr>
                <w:rFonts w:ascii="GHEA Grapalat" w:eastAsia="Times New Roman" w:hAnsi="GHEA Grapalat" w:cs="Times New Roman"/>
                <w:b/>
                <w:bCs/>
                <w:color w:val="000000"/>
                <w:sz w:val="24"/>
                <w:szCs w:val="24"/>
              </w:rPr>
              <w:t xml:space="preserve">N </w:t>
            </w:r>
            <w:r w:rsidR="00F57891">
              <w:rPr>
                <w:rFonts w:ascii="GHEA Grapalat" w:eastAsia="Times New Roman" w:hAnsi="GHEA Grapalat" w:cs="Times New Roman"/>
                <w:b/>
                <w:bCs/>
                <w:color w:val="000000"/>
                <w:sz w:val="24"/>
                <w:szCs w:val="24"/>
                <w:lang w:val="hy-AM"/>
              </w:rPr>
              <w:t xml:space="preserve"> </w:t>
            </w:r>
            <w:r w:rsidR="003945B2">
              <w:rPr>
                <w:rFonts w:ascii="GHEA Grapalat" w:eastAsia="Times New Roman" w:hAnsi="GHEA Grapalat" w:cs="Times New Roman"/>
                <w:b/>
                <w:bCs/>
                <w:color w:val="000000"/>
                <w:sz w:val="24"/>
                <w:szCs w:val="24"/>
                <w:lang w:val="hy-AM"/>
              </w:rPr>
              <w:t>2081</w:t>
            </w:r>
            <w:r w:rsidRPr="006505CB">
              <w:rPr>
                <w:rFonts w:ascii="GHEA Grapalat" w:eastAsia="Times New Roman" w:hAnsi="GHEA Grapalat" w:cs="Times New Roman"/>
                <w:b/>
                <w:bCs/>
                <w:color w:val="000000"/>
                <w:sz w:val="24"/>
                <w:szCs w:val="24"/>
              </w:rPr>
              <w:t>-</w:t>
            </w:r>
            <w:r w:rsidR="00F57891">
              <w:rPr>
                <w:rFonts w:ascii="GHEA Grapalat" w:eastAsia="Times New Roman" w:hAnsi="GHEA Grapalat" w:cs="Times New Roman"/>
                <w:b/>
                <w:bCs/>
                <w:color w:val="000000"/>
                <w:sz w:val="24"/>
                <w:szCs w:val="24"/>
                <w:lang w:val="hy-AM"/>
              </w:rPr>
              <w:t>Ա որոշման</w:t>
            </w:r>
          </w:p>
        </w:tc>
      </w:tr>
    </w:tbl>
    <w:p w14:paraId="1F0CA9AE" w14:textId="77777777" w:rsidR="006505CB" w:rsidRPr="006505CB" w:rsidRDefault="006505CB" w:rsidP="006505CB">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43D634E7" w14:textId="3FC397F0" w:rsidR="006505CB" w:rsidRPr="006505CB" w:rsidRDefault="006505CB" w:rsidP="006505CB">
      <w:pPr>
        <w:spacing w:after="0" w:line="240" w:lineRule="auto"/>
        <w:jc w:val="center"/>
        <w:rPr>
          <w:rFonts w:ascii="GHEA Grapalat" w:eastAsia="Times New Roman" w:hAnsi="GHEA Grapalat" w:cs="Times New Roman"/>
          <w:b/>
          <w:bCs/>
          <w:color w:val="000000"/>
          <w:sz w:val="24"/>
          <w:szCs w:val="24"/>
          <w:shd w:val="clear" w:color="auto" w:fill="FFFFFF"/>
        </w:rPr>
      </w:pPr>
      <w:r w:rsidRPr="006505CB">
        <w:rPr>
          <w:rFonts w:ascii="GHEA Grapalat" w:eastAsia="Times New Roman" w:hAnsi="GHEA Grapalat" w:cs="Times New Roman"/>
          <w:b/>
          <w:bCs/>
          <w:color w:val="000000"/>
          <w:sz w:val="24"/>
          <w:szCs w:val="24"/>
          <w:shd w:val="clear" w:color="auto" w:fill="FFFFFF"/>
        </w:rPr>
        <w:t xml:space="preserve">ՀԱՅԱՍՏԱՆԻ ՀԱՆՐԱՊԵՏՈՒԹՅԱՆ </w:t>
      </w:r>
      <w:r w:rsidR="0063424B">
        <w:rPr>
          <w:rFonts w:ascii="GHEA Grapalat" w:eastAsia="Times New Roman" w:hAnsi="GHEA Grapalat" w:cs="Times New Roman"/>
          <w:b/>
          <w:bCs/>
          <w:color w:val="000000"/>
          <w:sz w:val="24"/>
          <w:szCs w:val="24"/>
          <w:shd w:val="clear" w:color="auto" w:fill="FFFFFF"/>
          <w:lang w:val="hy-AM"/>
        </w:rPr>
        <w:t xml:space="preserve">ԱՐԱՐԱՏԻ </w:t>
      </w:r>
      <w:r w:rsidRPr="006505CB">
        <w:rPr>
          <w:rFonts w:ascii="GHEA Grapalat" w:eastAsia="Times New Roman" w:hAnsi="GHEA Grapalat" w:cs="Times New Roman"/>
          <w:b/>
          <w:bCs/>
          <w:color w:val="000000"/>
          <w:sz w:val="24"/>
          <w:szCs w:val="24"/>
          <w:shd w:val="clear" w:color="auto" w:fill="FFFFFF"/>
        </w:rPr>
        <w:t>ՀԱՄԱՅՆՔԱՊԵՏԱՐԱՆԻ ԱՇԽԱՏԱԿԱԶՄԻ ԱՇԽԱՏԱՆՔԱՅԻՆ ԿԱՐԳԱՊԱՀԱԿԱՆ ՆԵՐՔԻՆ</w:t>
      </w:r>
      <w:r w:rsidR="0063424B">
        <w:rPr>
          <w:rFonts w:ascii="GHEA Grapalat" w:eastAsia="Times New Roman" w:hAnsi="GHEA Grapalat" w:cs="Times New Roman"/>
          <w:b/>
          <w:bCs/>
          <w:color w:val="000000"/>
          <w:sz w:val="24"/>
          <w:szCs w:val="24"/>
          <w:shd w:val="clear" w:color="auto" w:fill="FFFFFF"/>
          <w:lang w:val="hy-AM"/>
        </w:rPr>
        <w:t xml:space="preserve"> </w:t>
      </w:r>
      <w:r w:rsidRPr="006505CB">
        <w:rPr>
          <w:rFonts w:ascii="GHEA Grapalat" w:eastAsia="Times New Roman" w:hAnsi="GHEA Grapalat" w:cs="Times New Roman"/>
          <w:b/>
          <w:bCs/>
          <w:color w:val="000000"/>
          <w:sz w:val="24"/>
          <w:szCs w:val="24"/>
          <w:shd w:val="clear" w:color="auto" w:fill="FFFFFF"/>
        </w:rPr>
        <w:t xml:space="preserve"> ԿԱՆՈՆԱԿԱՐԳԸ </w:t>
      </w:r>
    </w:p>
    <w:p w14:paraId="0BB860B5" w14:textId="77777777" w:rsidR="006505CB" w:rsidRPr="006505CB" w:rsidRDefault="006505CB" w:rsidP="006505CB">
      <w:pPr>
        <w:shd w:val="clear" w:color="auto" w:fill="FFFFFF"/>
        <w:spacing w:after="0" w:line="240" w:lineRule="auto"/>
        <w:jc w:val="center"/>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3B62AA9D" w14:textId="77777777" w:rsidR="006505CB" w:rsidRPr="006505CB" w:rsidRDefault="006505CB" w:rsidP="006505CB">
      <w:pPr>
        <w:spacing w:after="0" w:line="240" w:lineRule="auto"/>
        <w:jc w:val="center"/>
        <w:rPr>
          <w:rFonts w:ascii="GHEA Grapalat" w:eastAsia="Times New Roman" w:hAnsi="GHEA Grapalat" w:cs="Times New Roman"/>
          <w:b/>
          <w:bCs/>
          <w:color w:val="000000"/>
          <w:sz w:val="24"/>
          <w:szCs w:val="24"/>
          <w:shd w:val="clear" w:color="auto" w:fill="FFFFFF"/>
        </w:rPr>
      </w:pPr>
      <w:r w:rsidRPr="006505CB">
        <w:rPr>
          <w:rFonts w:ascii="GHEA Grapalat" w:eastAsia="Times New Roman" w:hAnsi="GHEA Grapalat" w:cs="Times New Roman"/>
          <w:b/>
          <w:bCs/>
          <w:color w:val="000000"/>
          <w:sz w:val="24"/>
          <w:szCs w:val="24"/>
          <w:shd w:val="clear" w:color="auto" w:fill="FFFFFF"/>
        </w:rPr>
        <w:t>1. ԸՆԴՀԱՆՈՒՐ ԴՐՈՒՅԹՆԵՐ</w:t>
      </w:r>
    </w:p>
    <w:p w14:paraId="53381EFA" w14:textId="77777777" w:rsidR="006505CB" w:rsidRPr="006505CB" w:rsidRDefault="006505CB" w:rsidP="006505CB">
      <w:pPr>
        <w:shd w:val="clear" w:color="auto" w:fill="FFFFFF"/>
        <w:spacing w:after="0" w:line="240" w:lineRule="auto"/>
        <w:ind w:firstLine="375"/>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2B0943C6" w14:textId="18D0C439"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w:t>
      </w:r>
      <w:r w:rsidRPr="006505CB">
        <w:rPr>
          <w:rFonts w:ascii="Cambria Math" w:eastAsia="Times New Roman" w:hAnsi="Cambria Math" w:cs="Cambria Math"/>
          <w:color w:val="000000"/>
          <w:sz w:val="24"/>
          <w:szCs w:val="24"/>
        </w:rPr>
        <w:t>․</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Սույնով</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սահմանվում</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է</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Հայաստանի</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Հանրապետության</w:t>
      </w:r>
      <w:r w:rsidR="00866BB9" w:rsidRPr="003638B4">
        <w:rPr>
          <w:rFonts w:ascii="GHEA Grapalat" w:eastAsia="Times New Roman" w:hAnsi="GHEA Grapalat" w:cs="Arial Unicode"/>
          <w:color w:val="000000"/>
          <w:sz w:val="24"/>
          <w:szCs w:val="24"/>
          <w:lang w:val="hy-AM"/>
        </w:rPr>
        <w:t xml:space="preserve"> Արարատի համ</w:t>
      </w:r>
      <w:r w:rsidRPr="006505CB">
        <w:rPr>
          <w:rFonts w:ascii="GHEA Grapalat" w:eastAsia="Times New Roman" w:hAnsi="GHEA Grapalat" w:cs="Arial Unicode"/>
          <w:color w:val="000000"/>
          <w:sz w:val="24"/>
          <w:szCs w:val="24"/>
        </w:rPr>
        <w:t>ա</w:t>
      </w:r>
      <w:r w:rsidR="00866BB9" w:rsidRPr="003638B4">
        <w:rPr>
          <w:rFonts w:ascii="GHEA Grapalat" w:eastAsia="Times New Roman" w:hAnsi="GHEA Grapalat" w:cs="Arial Unicode"/>
          <w:color w:val="000000"/>
          <w:sz w:val="24"/>
          <w:szCs w:val="24"/>
          <w:lang w:val="hy-AM"/>
        </w:rPr>
        <w:t>յնքա</w:t>
      </w:r>
      <w:r w:rsidRPr="006505CB">
        <w:rPr>
          <w:rFonts w:ascii="GHEA Grapalat" w:eastAsia="Times New Roman" w:hAnsi="GHEA Grapalat" w:cs="Arial Unicode"/>
          <w:color w:val="000000"/>
          <w:sz w:val="24"/>
          <w:szCs w:val="24"/>
        </w:rPr>
        <w:t>պետարանի</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աշխատակազմի</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այսուհետ</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Աշխատակազմ</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աշխատողների</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աշխատանքային</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կարգապահական</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ներքին</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օրինակելի</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կանոնակարգը</w:t>
      </w:r>
      <w:r w:rsidRPr="006505CB">
        <w:rPr>
          <w:rFonts w:ascii="GHEA Grapalat" w:eastAsia="Times New Roman" w:hAnsi="GHEA Grapalat" w:cs="Times New Roman"/>
          <w:color w:val="000000"/>
          <w:sz w:val="24"/>
          <w:szCs w:val="24"/>
        </w:rPr>
        <w:t>:</w:t>
      </w:r>
    </w:p>
    <w:p w14:paraId="1D79CC7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w:t>
      </w:r>
      <w:r w:rsidRPr="006505CB">
        <w:rPr>
          <w:rFonts w:ascii="Cambria Math" w:eastAsia="Times New Roman" w:hAnsi="Cambria Math" w:cs="Cambria Math"/>
          <w:color w:val="000000"/>
          <w:sz w:val="24"/>
          <w:szCs w:val="24"/>
        </w:rPr>
        <w:t>․</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Աշխատանքային</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կարգապահական</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ներքին</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կանոնակարգը</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պարտադիր</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է</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Աշխատակազ</w:t>
      </w:r>
      <w:r w:rsidRPr="006505CB">
        <w:rPr>
          <w:rFonts w:ascii="GHEA Grapalat" w:eastAsia="Times New Roman" w:hAnsi="GHEA Grapalat" w:cs="Times New Roman"/>
          <w:color w:val="000000"/>
          <w:sz w:val="24"/>
          <w:szCs w:val="24"/>
        </w:rPr>
        <w:t>մի բոլոր աշխատողների համար:</w:t>
      </w:r>
    </w:p>
    <w:p w14:paraId="64A49F6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14:paraId="1A85286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14:paraId="016B274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14:paraId="06CD681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14:paraId="111F09C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7. Կարգապահական ներքին կանոնակարգում օգտագործվող հիմնական հասկացություններն են.</w:t>
      </w:r>
    </w:p>
    <w:p w14:paraId="6EC7115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Աշխատակազմի աշխատողներ` համայնքային ծառայողներ և այլ աշխատողներ.</w:t>
      </w:r>
    </w:p>
    <w:p w14:paraId="65F00F7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Աշխատակազմի համայնքային ծառայողներ` Աշխատակազմի համայնքային ծառայության պաշտոնների անվանացանկով նախատեսված պաշտոններ զբաղեցնող անձինք.</w:t>
      </w:r>
    </w:p>
    <w:p w14:paraId="458EA2A5" w14:textId="6DBB178B"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xml:space="preserve">3) Աշխատակազմի այլ աշխատողներ՝ համայնքի ղեկավարի տեղակալներ, համայնքի ղեկավարի խորհրդականներ, համայնքի ղեկավարի օգնականներ, մամուլի քարտուղար, համայնքի ավագանու խմբակցության փորձագետներ, համայնքի ղեկավարի տեղակալների օգնականներ,  բազմաբնակավայր համայնքի կազմում ընդգրկված բնակավայրի վարչական </w:t>
      </w:r>
      <w:r w:rsidRPr="006505CB">
        <w:rPr>
          <w:rFonts w:ascii="GHEA Grapalat" w:eastAsia="Times New Roman" w:hAnsi="GHEA Grapalat" w:cs="Times New Roman"/>
          <w:color w:val="000000"/>
          <w:sz w:val="24"/>
          <w:szCs w:val="24"/>
        </w:rPr>
        <w:lastRenderedPageBreak/>
        <w:t>ղեկավարներ և տեխնիկական սպասարկում իրականացնող անձինք, ժամկետային աշխատանքային պայմանագրերով այլ աշխատողներ։</w:t>
      </w:r>
    </w:p>
    <w:p w14:paraId="0C02804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8</w:t>
      </w:r>
      <w:r w:rsidRPr="006505CB">
        <w:rPr>
          <w:rFonts w:ascii="Cambria Math" w:eastAsia="Times New Roman" w:hAnsi="Cambria Math" w:cs="Cambria Math"/>
          <w:color w:val="000000"/>
          <w:sz w:val="24"/>
          <w:szCs w:val="24"/>
        </w:rPr>
        <w:t>․</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Աշխատողի</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անմիջական</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ղեկավար</w:t>
      </w:r>
      <w:r w:rsidRPr="006505CB">
        <w:rPr>
          <w:rFonts w:ascii="GHEA Grapalat" w:eastAsia="Times New Roman" w:hAnsi="GHEA Grapalat" w:cs="Times New Roman"/>
          <w:color w:val="000000"/>
          <w:sz w:val="24"/>
          <w:szCs w:val="24"/>
        </w:rPr>
        <w:t>.</w:t>
      </w:r>
    </w:p>
    <w:p w14:paraId="5700636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14:paraId="44F191E6" w14:textId="1125C26E"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համայնքի ղեկավարի տեղակալների, համայնքային հայեցողական պաշտոնների, Աշխատակազմի քարտուղարի համար` համայնքի ղեկավարը.</w:t>
      </w:r>
    </w:p>
    <w:p w14:paraId="2AAB331F" w14:textId="3BB7E573" w:rsidR="006505CB" w:rsidRPr="006505CB" w:rsidRDefault="003638B4"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3638B4">
        <w:rPr>
          <w:rFonts w:ascii="GHEA Grapalat" w:eastAsia="Times New Roman" w:hAnsi="GHEA Grapalat" w:cs="Times New Roman"/>
          <w:color w:val="000000"/>
          <w:sz w:val="24"/>
          <w:szCs w:val="24"/>
          <w:lang w:val="hy-AM"/>
        </w:rPr>
        <w:t>3</w:t>
      </w:r>
      <w:r w:rsidR="006505CB" w:rsidRPr="006505CB">
        <w:rPr>
          <w:rFonts w:ascii="GHEA Grapalat" w:eastAsia="Times New Roman" w:hAnsi="GHEA Grapalat" w:cs="Times New Roman"/>
          <w:color w:val="000000"/>
          <w:sz w:val="24"/>
          <w:szCs w:val="24"/>
        </w:rPr>
        <w:t>)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14:paraId="04D5050F"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Աշխատակազմի ստորաբաժանումների այլ համայնքային ծառայողների և մյուս աշխատողների համար՝ այդ ստորաբաժանման ղեկավարը:</w:t>
      </w:r>
    </w:p>
    <w:p w14:paraId="7B2FBDE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9. Աշխատանքի վայր.</w:t>
      </w:r>
    </w:p>
    <w:p w14:paraId="7196371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2ACD43DB" w14:textId="4548478B"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xml:space="preserve">1) Աշխատակազմի վարչական շենքը՝ </w:t>
      </w:r>
    </w:p>
    <w:p w14:paraId="1FB0E6D4" w14:textId="12553388" w:rsidR="006505CB" w:rsidRPr="006505CB" w:rsidRDefault="003638B4" w:rsidP="003638B4">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3638B4">
        <w:rPr>
          <w:rFonts w:ascii="GHEA Grapalat" w:eastAsia="Times New Roman" w:hAnsi="GHEA Grapalat" w:cs="Times New Roman"/>
          <w:color w:val="000000"/>
          <w:sz w:val="24"/>
          <w:szCs w:val="24"/>
        </w:rPr>
        <w:t>Հ</w:t>
      </w:r>
      <w:r w:rsidR="006505CB" w:rsidRPr="006505CB">
        <w:rPr>
          <w:rFonts w:ascii="GHEA Grapalat" w:eastAsia="Times New Roman" w:hAnsi="GHEA Grapalat" w:cs="Times New Roman"/>
          <w:color w:val="000000"/>
          <w:sz w:val="24"/>
          <w:szCs w:val="24"/>
        </w:rPr>
        <w:t>ասցե</w:t>
      </w:r>
      <w:r w:rsidRPr="003638B4">
        <w:rPr>
          <w:rFonts w:ascii="GHEA Grapalat" w:eastAsia="Times New Roman" w:hAnsi="GHEA Grapalat" w:cs="Times New Roman"/>
          <w:color w:val="000000"/>
          <w:sz w:val="24"/>
          <w:szCs w:val="24"/>
          <w:lang w:val="hy-AM"/>
        </w:rPr>
        <w:t xml:space="preserve">՝ </w:t>
      </w:r>
      <w:r w:rsidRPr="006505CB">
        <w:rPr>
          <w:rFonts w:ascii="GHEA Grapalat" w:eastAsia="Times New Roman" w:hAnsi="GHEA Grapalat" w:cs="Times New Roman"/>
          <w:color w:val="000000"/>
          <w:sz w:val="24"/>
          <w:szCs w:val="24"/>
        </w:rPr>
        <w:t>(</w:t>
      </w:r>
      <w:r w:rsidRPr="003638B4">
        <w:rPr>
          <w:rFonts w:ascii="GHEA Grapalat" w:eastAsia="Times New Roman" w:hAnsi="GHEA Grapalat" w:cs="Times New Roman"/>
          <w:color w:val="000000"/>
          <w:sz w:val="24"/>
          <w:szCs w:val="24"/>
          <w:lang w:val="hy-AM"/>
        </w:rPr>
        <w:t>ք</w:t>
      </w:r>
      <w:r w:rsidRPr="003638B4">
        <w:rPr>
          <w:rFonts w:ascii="Cambria Math" w:eastAsia="Times New Roman" w:hAnsi="Cambria Math" w:cs="Cambria Math"/>
          <w:color w:val="000000"/>
          <w:sz w:val="24"/>
          <w:szCs w:val="24"/>
          <w:lang w:val="hy-AM"/>
        </w:rPr>
        <w:t>․</w:t>
      </w:r>
      <w:r w:rsidRPr="003638B4">
        <w:rPr>
          <w:rFonts w:ascii="GHEA Grapalat" w:eastAsia="Times New Roman" w:hAnsi="GHEA Grapalat" w:cs="GHEA Grapalat"/>
          <w:color w:val="000000"/>
          <w:sz w:val="24"/>
          <w:szCs w:val="24"/>
          <w:lang w:val="hy-AM"/>
        </w:rPr>
        <w:t>Արարատ</w:t>
      </w:r>
      <w:r w:rsidRPr="003638B4">
        <w:rPr>
          <w:rFonts w:ascii="GHEA Grapalat" w:eastAsia="Times New Roman" w:hAnsi="GHEA Grapalat" w:cs="Times New Roman"/>
          <w:color w:val="000000"/>
          <w:sz w:val="24"/>
          <w:szCs w:val="24"/>
          <w:lang w:val="hy-AM"/>
        </w:rPr>
        <w:t xml:space="preserve">, </w:t>
      </w:r>
      <w:r w:rsidRPr="003638B4">
        <w:rPr>
          <w:rFonts w:ascii="GHEA Grapalat" w:eastAsia="Times New Roman" w:hAnsi="GHEA Grapalat" w:cs="GHEA Grapalat"/>
          <w:color w:val="000000"/>
          <w:sz w:val="24"/>
          <w:szCs w:val="24"/>
          <w:lang w:val="hy-AM"/>
        </w:rPr>
        <w:t>Շահումյան</w:t>
      </w:r>
      <w:r w:rsidRPr="003638B4">
        <w:rPr>
          <w:rFonts w:ascii="GHEA Grapalat" w:eastAsia="Times New Roman" w:hAnsi="GHEA Grapalat" w:cs="Times New Roman"/>
          <w:color w:val="000000"/>
          <w:sz w:val="24"/>
          <w:szCs w:val="24"/>
          <w:lang w:val="hy-AM"/>
        </w:rPr>
        <w:t xml:space="preserve"> 34</w:t>
      </w:r>
      <w:r w:rsidRPr="006505CB">
        <w:rPr>
          <w:rFonts w:ascii="GHEA Grapalat" w:eastAsia="Times New Roman" w:hAnsi="GHEA Grapalat" w:cs="Times New Roman"/>
          <w:color w:val="000000"/>
          <w:sz w:val="24"/>
          <w:szCs w:val="24"/>
        </w:rPr>
        <w:t>).</w:t>
      </w:r>
    </w:p>
    <w:p w14:paraId="60940451" w14:textId="0FF930C0"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վարչական շրջանների ղեկակավարների նստավայրերը՝</w:t>
      </w:r>
    </w:p>
    <w:p w14:paraId="29768533" w14:textId="1D8CCAFF" w:rsidR="006505CB" w:rsidRPr="00A758C3" w:rsidRDefault="003638B4" w:rsidP="00A758C3">
      <w:pPr>
        <w:shd w:val="clear" w:color="auto" w:fill="FFFFFF"/>
        <w:spacing w:after="0" w:line="240" w:lineRule="auto"/>
        <w:ind w:firstLine="375"/>
        <w:jc w:val="both"/>
        <w:rPr>
          <w:rFonts w:ascii="GHEA Grapalat" w:hAnsi="GHEA Grapalat"/>
          <w:color w:val="333333"/>
          <w:sz w:val="24"/>
          <w:szCs w:val="24"/>
          <w:shd w:val="clear" w:color="auto" w:fill="FFFFFF"/>
          <w:lang w:val="hy-AM"/>
        </w:rPr>
      </w:pPr>
      <w:r w:rsidRPr="003638B4">
        <w:rPr>
          <w:rFonts w:ascii="GHEA Grapalat" w:eastAsia="Times New Roman" w:hAnsi="GHEA Grapalat" w:cs="Times New Roman"/>
          <w:color w:val="000000"/>
          <w:sz w:val="24"/>
          <w:szCs w:val="24"/>
        </w:rPr>
        <w:t>Հ</w:t>
      </w:r>
      <w:r w:rsidR="006505CB" w:rsidRPr="006505CB">
        <w:rPr>
          <w:rFonts w:ascii="GHEA Grapalat" w:eastAsia="Times New Roman" w:hAnsi="GHEA Grapalat" w:cs="Times New Roman"/>
          <w:color w:val="000000"/>
          <w:sz w:val="24"/>
          <w:szCs w:val="24"/>
        </w:rPr>
        <w:t>ասցե</w:t>
      </w:r>
      <w:r w:rsidR="00A758C3">
        <w:rPr>
          <w:rFonts w:ascii="GHEA Grapalat" w:eastAsia="Times New Roman" w:hAnsi="GHEA Grapalat" w:cs="Times New Roman"/>
          <w:color w:val="000000"/>
          <w:sz w:val="24"/>
          <w:szCs w:val="24"/>
          <w:lang w:val="hy-AM"/>
        </w:rPr>
        <w:t>՝</w:t>
      </w:r>
      <w:r w:rsidRPr="003638B4">
        <w:rPr>
          <w:rFonts w:ascii="GHEA Grapalat" w:eastAsia="Times New Roman" w:hAnsi="GHEA Grapalat" w:cs="Times New Roman"/>
          <w:color w:val="000000"/>
          <w:sz w:val="24"/>
          <w:szCs w:val="24"/>
        </w:rPr>
        <w:br/>
      </w:r>
      <w:r w:rsidR="002B5F8B">
        <w:rPr>
          <w:rFonts w:ascii="GHEA Grapalat" w:hAnsi="GHEA Grapalat"/>
          <w:color w:val="333333"/>
          <w:sz w:val="24"/>
          <w:szCs w:val="24"/>
          <w:shd w:val="clear" w:color="auto" w:fill="FFFFFF"/>
        </w:rPr>
        <w:t>●</w:t>
      </w:r>
      <w:r w:rsidR="00397569">
        <w:rPr>
          <w:rFonts w:ascii="GHEA Grapalat" w:hAnsi="GHEA Grapalat"/>
          <w:color w:val="333333"/>
          <w:sz w:val="24"/>
          <w:szCs w:val="24"/>
          <w:shd w:val="clear" w:color="auto" w:fill="FFFFFF"/>
          <w:lang w:val="hy-AM"/>
        </w:rPr>
        <w:t>-</w:t>
      </w:r>
      <w:r w:rsidRPr="003638B4">
        <w:rPr>
          <w:rFonts w:ascii="GHEA Grapalat" w:hAnsi="GHEA Grapalat"/>
          <w:color w:val="333333"/>
          <w:sz w:val="24"/>
          <w:szCs w:val="24"/>
          <w:shd w:val="clear" w:color="auto" w:fill="FFFFFF"/>
        </w:rPr>
        <w:t>Վարդաշատ</w:t>
      </w:r>
      <w:r w:rsidRPr="003638B4">
        <w:rPr>
          <w:rFonts w:ascii="Calibri" w:hAnsi="Calibri" w:cs="Calibri"/>
          <w:color w:val="333333"/>
          <w:sz w:val="24"/>
          <w:szCs w:val="24"/>
          <w:shd w:val="clear" w:color="auto" w:fill="FFFFFF"/>
        </w:rPr>
        <w:t> </w:t>
      </w:r>
      <w:r w:rsidRPr="003638B4">
        <w:rPr>
          <w:rFonts w:ascii="GHEA Grapalat" w:hAnsi="GHEA Grapalat"/>
          <w:color w:val="333333"/>
          <w:sz w:val="24"/>
          <w:szCs w:val="24"/>
          <w:shd w:val="clear" w:color="auto" w:fill="FFFFFF"/>
        </w:rPr>
        <w:t>և</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Զանգակատուն</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բնակավայրերի</w:t>
      </w:r>
      <w:r w:rsidRPr="003638B4">
        <w:rPr>
          <w:rFonts w:ascii="Calibri" w:hAnsi="Calibri" w:cs="Calibri"/>
          <w:color w:val="333333"/>
          <w:sz w:val="24"/>
          <w:szCs w:val="24"/>
          <w:shd w:val="clear" w:color="auto" w:fill="FFFFFF"/>
        </w:rPr>
        <w:t> </w:t>
      </w:r>
      <w:r w:rsidRPr="003638B4">
        <w:rPr>
          <w:rFonts w:ascii="GHEA Grapalat" w:hAnsi="GHEA Grapalat"/>
          <w:color w:val="333333"/>
          <w:sz w:val="24"/>
          <w:szCs w:val="24"/>
          <w:shd w:val="clear" w:color="auto" w:fill="FFFFFF"/>
        </w:rPr>
        <w:t>վարչական</w:t>
      </w:r>
      <w:r w:rsidRPr="003638B4">
        <w:rPr>
          <w:rFonts w:ascii="Calibri" w:hAnsi="Calibri" w:cs="Calibri"/>
          <w:color w:val="333333"/>
          <w:sz w:val="24"/>
          <w:szCs w:val="24"/>
          <w:shd w:val="clear" w:color="auto" w:fill="FFFFFF"/>
        </w:rPr>
        <w:t>  </w:t>
      </w:r>
      <w:r w:rsidRPr="003638B4">
        <w:rPr>
          <w:rFonts w:ascii="GHEA Grapalat" w:hAnsi="GHEA Grapalat"/>
          <w:color w:val="333333"/>
          <w:sz w:val="24"/>
          <w:szCs w:val="24"/>
          <w:shd w:val="clear" w:color="auto" w:fill="FFFFFF"/>
        </w:rPr>
        <w:t>ղեկավար</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Pr="003638B4">
        <w:rPr>
          <w:rFonts w:ascii="Calibri" w:hAnsi="Calibri" w:cs="Calibri"/>
          <w:color w:val="333333"/>
          <w:sz w:val="24"/>
          <w:szCs w:val="24"/>
          <w:shd w:val="clear" w:color="auto" w:fill="FFFFFF"/>
        </w:rPr>
        <w:t> </w:t>
      </w:r>
      <w:r w:rsidRPr="003638B4">
        <w:rPr>
          <w:rFonts w:ascii="GHEA Grapalat" w:hAnsi="GHEA Grapalat"/>
          <w:color w:val="333333"/>
          <w:sz w:val="24"/>
          <w:szCs w:val="24"/>
          <w:shd w:val="clear" w:color="auto" w:fill="FFFFFF"/>
        </w:rPr>
        <w:t>Զանգակաատուն</w:t>
      </w:r>
      <w:r w:rsidRPr="003638B4">
        <w:rPr>
          <w:rFonts w:ascii="GHEA Grapalat" w:hAnsi="GHEA Grapalat"/>
          <w:color w:val="333333"/>
          <w:sz w:val="24"/>
          <w:szCs w:val="24"/>
          <w:shd w:val="clear" w:color="auto" w:fill="FFFFFF"/>
          <w:lang w:val="da-DK"/>
        </w:rPr>
        <w:t>,</w:t>
      </w:r>
      <w:r>
        <w:rPr>
          <w:rFonts w:ascii="GHEA Grapalat" w:hAnsi="GHEA Grapalat"/>
          <w:color w:val="333333"/>
          <w:sz w:val="24"/>
          <w:szCs w:val="24"/>
          <w:shd w:val="clear" w:color="auto" w:fill="FFFFFF"/>
          <w:lang w:val="hy-AM"/>
        </w:rPr>
        <w:t xml:space="preserve"> </w:t>
      </w:r>
      <w:r w:rsidR="002B5F8B">
        <w:rPr>
          <w:rFonts w:ascii="GHEA Grapalat" w:hAnsi="GHEA Grapalat"/>
          <w:color w:val="333333"/>
          <w:sz w:val="24"/>
          <w:szCs w:val="24"/>
          <w:shd w:val="clear" w:color="auto" w:fill="FFFFFF"/>
          <w:lang w:val="hy-AM"/>
        </w:rPr>
        <w:t xml:space="preserve">    </w:t>
      </w:r>
      <w:r w:rsidR="002B5F8B">
        <w:rPr>
          <w:rFonts w:ascii="GHEA Grapalat" w:hAnsi="GHEA Grapalat"/>
          <w:color w:val="333333"/>
          <w:sz w:val="24"/>
          <w:szCs w:val="24"/>
          <w:shd w:val="clear" w:color="auto" w:fill="FFFFFF"/>
          <w:lang w:val="hy-AM"/>
        </w:rPr>
        <w:br/>
        <w:t xml:space="preserve">  </w:t>
      </w:r>
      <w:r w:rsidR="00A758C3">
        <w:rPr>
          <w:rFonts w:ascii="GHEA Grapalat" w:hAnsi="GHEA Grapalat"/>
          <w:color w:val="333333"/>
          <w:sz w:val="24"/>
          <w:szCs w:val="24"/>
          <w:shd w:val="clear" w:color="auto" w:fill="FFFFFF"/>
          <w:lang w:val="hy-AM"/>
        </w:rPr>
        <w:t>Պ</w:t>
      </w:r>
      <w:r w:rsidRPr="003638B4">
        <w:rPr>
          <w:rFonts w:ascii="GHEA Grapalat" w:hAnsi="GHEA Grapalat"/>
          <w:color w:val="333333"/>
          <w:sz w:val="24"/>
          <w:szCs w:val="24"/>
          <w:shd w:val="clear" w:color="auto" w:fill="FFFFFF"/>
        </w:rPr>
        <w:t>արույր</w:t>
      </w:r>
      <w:r w:rsidRPr="003638B4">
        <w:rPr>
          <w:rFonts w:ascii="Calibri" w:hAnsi="Calibri" w:cs="Calibri"/>
          <w:color w:val="333333"/>
          <w:sz w:val="24"/>
          <w:szCs w:val="24"/>
          <w:shd w:val="clear" w:color="auto" w:fill="FFFFFF"/>
        </w:rPr>
        <w:t>   </w:t>
      </w:r>
      <w:r w:rsidRPr="003638B4">
        <w:rPr>
          <w:rFonts w:ascii="GHEA Grapalat" w:hAnsi="GHEA Grapalat"/>
          <w:color w:val="333333"/>
          <w:sz w:val="24"/>
          <w:szCs w:val="24"/>
          <w:shd w:val="clear" w:color="auto" w:fill="FFFFFF"/>
        </w:rPr>
        <w:t>Սևակի</w:t>
      </w:r>
      <w:r w:rsidRPr="003638B4">
        <w:rPr>
          <w:rFonts w:ascii="Calibri" w:hAnsi="Calibri" w:cs="Calibri"/>
          <w:color w:val="333333"/>
          <w:sz w:val="24"/>
          <w:szCs w:val="24"/>
          <w:shd w:val="clear" w:color="auto" w:fill="FFFFFF"/>
        </w:rPr>
        <w:t>  </w:t>
      </w:r>
      <w:r w:rsidRPr="003638B4">
        <w:rPr>
          <w:rFonts w:ascii="GHEA Grapalat" w:hAnsi="GHEA Grapalat"/>
          <w:color w:val="333333"/>
          <w:sz w:val="24"/>
          <w:szCs w:val="24"/>
          <w:shd w:val="clear" w:color="auto" w:fill="FFFFFF"/>
        </w:rPr>
        <w:t>փողոց</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թիվ</w:t>
      </w:r>
      <w:r w:rsidRPr="003638B4">
        <w:rPr>
          <w:rFonts w:ascii="Calibri" w:hAnsi="Calibri" w:cs="Calibri"/>
          <w:color w:val="333333"/>
          <w:sz w:val="24"/>
          <w:szCs w:val="24"/>
          <w:shd w:val="clear" w:color="auto" w:fill="FFFFFF"/>
        </w:rPr>
        <w:t> </w:t>
      </w:r>
      <w:r w:rsidRPr="003638B4">
        <w:rPr>
          <w:rFonts w:ascii="GHEA Grapalat" w:hAnsi="GHEA Grapalat"/>
          <w:color w:val="333333"/>
          <w:sz w:val="24"/>
          <w:szCs w:val="24"/>
          <w:shd w:val="clear" w:color="auto" w:fill="FFFFFF"/>
          <w:lang w:val="da-DK"/>
        </w:rPr>
        <w:t>50,</w:t>
      </w:r>
      <w:r w:rsidR="00734A09">
        <w:rPr>
          <w:rFonts w:ascii="GHEA Grapalat" w:hAnsi="GHEA Grapalat"/>
          <w:color w:val="333333"/>
          <w:sz w:val="24"/>
          <w:szCs w:val="24"/>
          <w:shd w:val="clear" w:color="auto" w:fill="FFFFFF"/>
          <w:lang w:val="da-DK"/>
        </w:rPr>
        <w:tab/>
      </w:r>
      <w:r w:rsidRPr="003638B4">
        <w:rPr>
          <w:rFonts w:ascii="GHEA Grapalat" w:hAnsi="GHEA Grapalat"/>
          <w:color w:val="333333"/>
          <w:sz w:val="24"/>
          <w:szCs w:val="24"/>
          <w:shd w:val="clear" w:color="auto" w:fill="FFFFFF"/>
          <w:lang w:val="da-DK"/>
        </w:rPr>
        <w:br/>
      </w:r>
      <w:r w:rsidR="002B5F8B" w:rsidRPr="0075148D">
        <w:rPr>
          <w:rFonts w:ascii="GHEA Grapalat" w:hAnsi="GHEA Grapalat"/>
          <w:color w:val="333333"/>
          <w:sz w:val="24"/>
          <w:szCs w:val="24"/>
          <w:shd w:val="clear" w:color="auto" w:fill="FFFFFF"/>
          <w:lang w:val="da-DK"/>
        </w:rPr>
        <w:t>●</w:t>
      </w:r>
      <w:r w:rsidR="002B5F8B">
        <w:rPr>
          <w:rFonts w:ascii="GHEA Grapalat" w:hAnsi="GHEA Grapalat"/>
          <w:color w:val="333333"/>
          <w:sz w:val="24"/>
          <w:szCs w:val="24"/>
          <w:shd w:val="clear" w:color="auto" w:fill="FFFFFF"/>
          <w:lang w:val="hy-AM"/>
        </w:rPr>
        <w:t>-</w:t>
      </w:r>
      <w:r w:rsidRPr="003638B4">
        <w:rPr>
          <w:rFonts w:ascii="GHEA Grapalat" w:hAnsi="GHEA Grapalat"/>
          <w:color w:val="333333"/>
          <w:sz w:val="24"/>
          <w:szCs w:val="24"/>
          <w:shd w:val="clear" w:color="auto" w:fill="FFFFFF"/>
        </w:rPr>
        <w:t>Արմաշ</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բնակավայրի</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վարչական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ղեկավար</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Արմաշ</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Հանրապետության</w:t>
      </w:r>
      <w:r w:rsidR="002B5F8B">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փողոց</w:t>
      </w:r>
      <w:r w:rsidR="00A758C3">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թիվ</w:t>
      </w:r>
      <w:r w:rsidR="00734A09">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lang w:val="da-DK"/>
        </w:rPr>
        <w:t>40,</w:t>
      </w:r>
      <w:r w:rsidR="00B522E2">
        <w:rPr>
          <w:rFonts w:ascii="GHEA Grapalat" w:hAnsi="GHEA Grapalat"/>
          <w:color w:val="333333"/>
          <w:sz w:val="24"/>
          <w:szCs w:val="24"/>
          <w:shd w:val="clear" w:color="auto" w:fill="FFFFFF"/>
          <w:lang w:val="da-DK"/>
        </w:rPr>
        <w:br/>
      </w:r>
      <w:r w:rsidR="002B5F8B" w:rsidRPr="0075148D">
        <w:rPr>
          <w:rFonts w:ascii="GHEA Grapalat" w:hAnsi="GHEA Grapalat"/>
          <w:color w:val="333333"/>
          <w:sz w:val="24"/>
          <w:szCs w:val="24"/>
          <w:shd w:val="clear" w:color="auto" w:fill="FFFFFF"/>
          <w:lang w:val="da-DK"/>
        </w:rPr>
        <w:t>●</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Ավշար</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բնակավայրի</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վարչական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ղեկավար</w:t>
      </w:r>
      <w:r w:rsidRPr="003638B4">
        <w:rPr>
          <w:rFonts w:ascii="Calibri" w:hAnsi="Calibri" w:cs="Calibri"/>
          <w:color w:val="333333"/>
          <w:sz w:val="24"/>
          <w:szCs w:val="24"/>
          <w:shd w:val="clear" w:color="auto" w:fill="FFFFFF"/>
          <w:lang w:val="da-DK"/>
        </w:rPr>
        <w:t> </w:t>
      </w:r>
      <w:r w:rsidR="00A758C3">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Ավշար</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Զորավար</w:t>
      </w:r>
      <w:r w:rsidR="00B522E2">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Անդրանիկի</w:t>
      </w:r>
      <w:r w:rsidR="00B522E2">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փողոցթիվ</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1,</w:t>
      </w:r>
      <w:r w:rsidRPr="003638B4">
        <w:rPr>
          <w:rFonts w:ascii="GHEA Grapalat" w:hAnsi="GHEA Grapalat"/>
          <w:color w:val="333333"/>
          <w:sz w:val="24"/>
          <w:szCs w:val="24"/>
          <w:shd w:val="clear" w:color="auto" w:fill="FFFFFF"/>
          <w:lang w:val="da-DK"/>
        </w:rPr>
        <w:br/>
      </w:r>
      <w:r w:rsidR="002B5F8B" w:rsidRPr="0075148D">
        <w:rPr>
          <w:rFonts w:ascii="GHEA Grapalat" w:hAnsi="GHEA Grapalat"/>
          <w:color w:val="333333"/>
          <w:sz w:val="24"/>
          <w:szCs w:val="24"/>
          <w:shd w:val="clear" w:color="auto" w:fill="FFFFFF"/>
          <w:lang w:val="da-DK"/>
        </w:rPr>
        <w:t>●</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Արարատ</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բնակավայրի</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վարչական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ղեկավար</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Արարատ</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Ռ</w:t>
      </w:r>
      <w:r w:rsidRPr="003638B4">
        <w:rPr>
          <w:rFonts w:ascii="GHEA Grapalat" w:hAnsi="GHEA Grapalat"/>
          <w:color w:val="333333"/>
          <w:sz w:val="24"/>
          <w:szCs w:val="24"/>
          <w:shd w:val="clear" w:color="auto" w:fill="FFFFFF"/>
          <w:lang w:val="da-DK"/>
        </w:rPr>
        <w:t>.Վարդանյան</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փողոց</w:t>
      </w:r>
      <w:r w:rsidR="00B522E2">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թիվ</w:t>
      </w:r>
      <w:r w:rsidR="00B522E2">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lang w:val="da-DK"/>
        </w:rPr>
        <w:t>28,</w:t>
      </w:r>
      <w:r w:rsidR="00AA22E8">
        <w:rPr>
          <w:rFonts w:ascii="GHEA Grapalat" w:hAnsi="GHEA Grapalat"/>
          <w:color w:val="333333"/>
          <w:sz w:val="24"/>
          <w:szCs w:val="24"/>
          <w:shd w:val="clear" w:color="auto" w:fill="FFFFFF"/>
          <w:lang w:val="da-DK"/>
        </w:rPr>
        <w:br/>
      </w:r>
      <w:r w:rsidR="002B5F8B" w:rsidRPr="0075148D">
        <w:rPr>
          <w:rFonts w:ascii="GHEA Grapalat" w:hAnsi="GHEA Grapalat"/>
          <w:color w:val="333333"/>
          <w:sz w:val="24"/>
          <w:szCs w:val="24"/>
          <w:shd w:val="clear" w:color="auto" w:fill="FFFFFF"/>
          <w:lang w:val="da-DK"/>
        </w:rPr>
        <w:t>●</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Երասխ</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բնակավայրի</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վարչական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ղեկավար</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Երասխ</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Երևանյան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խճուղի</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թիվ</w:t>
      </w:r>
      <w:r w:rsidR="00AA22E8">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lang w:val="da-DK"/>
        </w:rPr>
        <w:t>8/2,</w:t>
      </w:r>
      <w:r w:rsidR="00A758C3">
        <w:rPr>
          <w:rFonts w:ascii="GHEA Grapalat" w:hAnsi="GHEA Grapalat"/>
          <w:color w:val="333333"/>
          <w:sz w:val="24"/>
          <w:szCs w:val="24"/>
          <w:shd w:val="clear" w:color="auto" w:fill="FFFFFF"/>
          <w:lang w:val="da-DK"/>
        </w:rPr>
        <w:tab/>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br/>
      </w:r>
      <w:r w:rsidR="002B5F8B" w:rsidRPr="0075148D">
        <w:rPr>
          <w:rFonts w:ascii="GHEA Grapalat" w:hAnsi="GHEA Grapalat"/>
          <w:color w:val="333333"/>
          <w:sz w:val="24"/>
          <w:szCs w:val="24"/>
          <w:shd w:val="clear" w:color="auto" w:fill="FFFFFF"/>
          <w:lang w:val="da-DK"/>
        </w:rPr>
        <w:t>●</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Նոյակերտ</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բնակավայրի</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վարչական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ղեկավար</w:t>
      </w:r>
      <w:r w:rsidRPr="003638B4">
        <w:rPr>
          <w:rFonts w:ascii="Calibri" w:hAnsi="Calibri" w:cs="Calibri"/>
          <w:color w:val="333333"/>
          <w:sz w:val="24"/>
          <w:szCs w:val="24"/>
          <w:shd w:val="clear" w:color="auto" w:fill="FFFFFF"/>
          <w:lang w:val="da-DK"/>
        </w:rPr>
        <w:t> </w:t>
      </w:r>
      <w:r w:rsidR="00AA22E8">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00AA22E8">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Նոյակերտ</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Տիգրան</w:t>
      </w:r>
      <w:r w:rsidR="00AA22E8">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Մեծի</w:t>
      </w:r>
      <w:r w:rsidR="00AA22E8">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փողոց</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թիվ</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8,</w:t>
      </w:r>
      <w:r w:rsidRPr="003638B4">
        <w:rPr>
          <w:rFonts w:ascii="GHEA Grapalat" w:hAnsi="GHEA Grapalat"/>
          <w:color w:val="333333"/>
          <w:sz w:val="24"/>
          <w:szCs w:val="24"/>
          <w:shd w:val="clear" w:color="auto" w:fill="FFFFFF"/>
          <w:lang w:val="da-DK"/>
        </w:rPr>
        <w:br/>
      </w:r>
      <w:r w:rsidR="002B5F8B" w:rsidRPr="0075148D">
        <w:rPr>
          <w:rFonts w:ascii="GHEA Grapalat" w:hAnsi="GHEA Grapalat"/>
          <w:color w:val="333333"/>
          <w:sz w:val="24"/>
          <w:szCs w:val="24"/>
          <w:shd w:val="clear" w:color="auto" w:fill="FFFFFF"/>
          <w:lang w:val="da-DK"/>
        </w:rPr>
        <w:t>●</w:t>
      </w:r>
      <w:r w:rsidRPr="003638B4">
        <w:rPr>
          <w:rFonts w:ascii="GHEA Grapalat" w:hAnsi="GHEA Grapalat"/>
          <w:color w:val="333333"/>
          <w:sz w:val="24"/>
          <w:szCs w:val="24"/>
          <w:shd w:val="clear" w:color="auto" w:fill="FFFFFF"/>
          <w:lang w:val="da-DK"/>
        </w:rPr>
        <w:t>-</w:t>
      </w:r>
      <w:r w:rsidRPr="003638B4">
        <w:rPr>
          <w:rFonts w:ascii="GHEA Grapalat" w:hAnsi="GHEA Grapalat"/>
          <w:color w:val="333333"/>
          <w:sz w:val="24"/>
          <w:szCs w:val="24"/>
          <w:shd w:val="clear" w:color="auto" w:fill="FFFFFF"/>
        </w:rPr>
        <w:t>Պարույր</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Սևակ</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բնակավայրի</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վարչական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ղեկավար</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Պարույր</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Սևակ</w:t>
      </w:r>
      <w:r w:rsidRPr="003638B4">
        <w:rPr>
          <w:rFonts w:ascii="GHEA Grapalat" w:hAnsi="GHEA Grapalat"/>
          <w:color w:val="333333"/>
          <w:sz w:val="24"/>
          <w:szCs w:val="24"/>
          <w:shd w:val="clear" w:color="auto" w:fill="FFFFFF"/>
          <w:lang w:val="da-DK"/>
        </w:rPr>
        <w:t>,</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lang w:val="da-DK"/>
        </w:rPr>
        <w:t>5</w:t>
      </w:r>
      <w:r w:rsidR="0075148D">
        <w:rPr>
          <w:rFonts w:ascii="GHEA Grapalat" w:hAnsi="GHEA Grapalat"/>
          <w:color w:val="333333"/>
          <w:sz w:val="24"/>
          <w:szCs w:val="24"/>
          <w:shd w:val="clear" w:color="auto" w:fill="FFFFFF"/>
          <w:lang w:val="hy-AM"/>
        </w:rPr>
        <w:t>-</w:t>
      </w:r>
      <w:r w:rsidRPr="003638B4">
        <w:rPr>
          <w:rFonts w:ascii="GHEA Grapalat" w:hAnsi="GHEA Grapalat"/>
          <w:color w:val="333333"/>
          <w:sz w:val="24"/>
          <w:szCs w:val="24"/>
          <w:shd w:val="clear" w:color="auto" w:fill="FFFFFF"/>
        </w:rPr>
        <w:t>րդ</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փողոց</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թիվ</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13,</w:t>
      </w:r>
      <w:r w:rsidRPr="003638B4">
        <w:rPr>
          <w:rFonts w:ascii="GHEA Grapalat" w:hAnsi="GHEA Grapalat"/>
          <w:color w:val="333333"/>
          <w:sz w:val="24"/>
          <w:szCs w:val="24"/>
          <w:shd w:val="clear" w:color="auto" w:fill="FFFFFF"/>
          <w:lang w:val="da-DK"/>
        </w:rPr>
        <w:br/>
      </w:r>
      <w:r w:rsidR="002B5F8B" w:rsidRPr="0075148D">
        <w:rPr>
          <w:rFonts w:ascii="GHEA Grapalat" w:hAnsi="GHEA Grapalat"/>
          <w:color w:val="333333"/>
          <w:sz w:val="24"/>
          <w:szCs w:val="24"/>
          <w:shd w:val="clear" w:color="auto" w:fill="FFFFFF"/>
          <w:lang w:val="da-DK"/>
        </w:rPr>
        <w:t>●</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Սուրենավան</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բնակավայրի</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վարչական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ղեկավար</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Սուրենավան</w:t>
      </w:r>
      <w:r w:rsidRPr="003638B4">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Բարեկամության</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փողոց</w:t>
      </w:r>
      <w:r w:rsidRPr="0075148D">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թիվ</w:t>
      </w:r>
      <w:r w:rsidRPr="0075148D">
        <w:rPr>
          <w:rFonts w:ascii="Calibri" w:hAnsi="Calibri" w:cs="Calibri"/>
          <w:color w:val="333333"/>
          <w:sz w:val="24"/>
          <w:szCs w:val="24"/>
          <w:shd w:val="clear" w:color="auto" w:fill="FFFFFF"/>
          <w:lang w:val="da-DK"/>
        </w:rPr>
        <w:t> </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21,</w:t>
      </w:r>
      <w:r w:rsidRPr="003638B4">
        <w:rPr>
          <w:rFonts w:ascii="GHEA Grapalat" w:hAnsi="GHEA Grapalat"/>
          <w:color w:val="333333"/>
          <w:sz w:val="24"/>
          <w:szCs w:val="24"/>
          <w:shd w:val="clear" w:color="auto" w:fill="FFFFFF"/>
          <w:lang w:val="da-DK"/>
        </w:rPr>
        <w:br/>
      </w:r>
      <w:r w:rsidR="002B5F8B" w:rsidRPr="0075148D">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0075148D">
        <w:rPr>
          <w:rFonts w:ascii="GHEA Grapalat" w:hAnsi="GHEA Grapalat"/>
          <w:color w:val="333333"/>
          <w:sz w:val="24"/>
          <w:szCs w:val="24"/>
          <w:shd w:val="clear" w:color="auto" w:fill="FFFFFF"/>
          <w:lang w:val="hy-AM"/>
        </w:rPr>
        <w:t>-</w:t>
      </w:r>
      <w:r w:rsidRPr="003638B4">
        <w:rPr>
          <w:rFonts w:ascii="GHEA Grapalat" w:hAnsi="GHEA Grapalat"/>
          <w:color w:val="333333"/>
          <w:sz w:val="24"/>
          <w:szCs w:val="24"/>
          <w:shd w:val="clear" w:color="auto" w:fill="FFFFFF"/>
        </w:rPr>
        <w:t>Լանջառ</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և</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Ուրցալանջ</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բնակավայրերի</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վարչական</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ղեկավար</w:t>
      </w:r>
      <w:r w:rsidRPr="003638B4">
        <w:rPr>
          <w:rFonts w:ascii="GHEA Grapalat" w:hAnsi="GHEA Grapalat"/>
          <w:color w:val="333333"/>
          <w:sz w:val="24"/>
          <w:szCs w:val="24"/>
          <w:shd w:val="clear" w:color="auto" w:fill="FFFFFF"/>
          <w:lang w:val="da-DK"/>
        </w:rPr>
        <w:t xml:space="preserve"> </w:t>
      </w:r>
      <w:r w:rsidR="0075148D">
        <w:rPr>
          <w:rFonts w:ascii="GHEA Grapalat" w:hAnsi="GHEA Grapalat"/>
          <w:color w:val="333333"/>
          <w:sz w:val="24"/>
          <w:szCs w:val="24"/>
          <w:shd w:val="clear" w:color="auto" w:fill="FFFFFF"/>
          <w:lang w:val="da-DK"/>
        </w:rPr>
        <w:t>–</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rPr>
        <w:t>գյուղ</w:t>
      </w:r>
      <w:r w:rsidR="0075148D">
        <w:rPr>
          <w:rFonts w:ascii="Sylfaen" w:hAnsi="Sylfaen" w:cs="Calibri"/>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Ուրցալանջ</w:t>
      </w:r>
      <w:r w:rsidRPr="003638B4">
        <w:rPr>
          <w:rFonts w:ascii="GHEA Grapalat" w:hAnsi="GHEA Grapalat"/>
          <w:color w:val="333333"/>
          <w:sz w:val="24"/>
          <w:szCs w:val="24"/>
          <w:shd w:val="clear" w:color="auto" w:fill="FFFFFF"/>
          <w:lang w:val="da-DK"/>
        </w:rPr>
        <w:t>,</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Կենտրոնական</w:t>
      </w:r>
      <w:r w:rsidR="0075148D">
        <w:rPr>
          <w:rFonts w:ascii="GHEA Grapalat" w:hAnsi="GHEA Grapalat"/>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փողոց</w:t>
      </w:r>
      <w:r w:rsidRPr="003638B4">
        <w:rPr>
          <w:rFonts w:ascii="Calibri" w:hAnsi="Calibri" w:cs="Calibri"/>
          <w:color w:val="333333"/>
          <w:sz w:val="24"/>
          <w:szCs w:val="24"/>
          <w:shd w:val="clear" w:color="auto" w:fill="FFFFFF"/>
          <w:lang w:val="da-DK"/>
        </w:rPr>
        <w:t> </w:t>
      </w:r>
      <w:r w:rsidR="0075148D">
        <w:rPr>
          <w:rFonts w:ascii="Sylfaen" w:hAnsi="Sylfaen" w:cs="Calibri"/>
          <w:color w:val="333333"/>
          <w:sz w:val="24"/>
          <w:szCs w:val="24"/>
          <w:shd w:val="clear" w:color="auto" w:fill="FFFFFF"/>
          <w:lang w:val="hy-AM"/>
        </w:rPr>
        <w:t xml:space="preserve"> </w:t>
      </w:r>
      <w:r w:rsidRPr="003638B4">
        <w:rPr>
          <w:rFonts w:ascii="GHEA Grapalat" w:hAnsi="GHEA Grapalat"/>
          <w:color w:val="333333"/>
          <w:sz w:val="24"/>
          <w:szCs w:val="24"/>
          <w:shd w:val="clear" w:color="auto" w:fill="FFFFFF"/>
        </w:rPr>
        <w:t>թիվ</w:t>
      </w:r>
      <w:r w:rsidRPr="003638B4">
        <w:rPr>
          <w:rFonts w:ascii="Calibri" w:hAnsi="Calibri" w:cs="Calibri"/>
          <w:color w:val="333333"/>
          <w:sz w:val="24"/>
          <w:szCs w:val="24"/>
          <w:shd w:val="clear" w:color="auto" w:fill="FFFFFF"/>
          <w:lang w:val="da-DK"/>
        </w:rPr>
        <w:t> </w:t>
      </w:r>
      <w:r w:rsidRPr="003638B4">
        <w:rPr>
          <w:rFonts w:ascii="GHEA Grapalat" w:hAnsi="GHEA Grapalat"/>
          <w:color w:val="333333"/>
          <w:sz w:val="24"/>
          <w:szCs w:val="24"/>
          <w:shd w:val="clear" w:color="auto" w:fill="FFFFFF"/>
          <w:lang w:val="da-DK"/>
        </w:rPr>
        <w:t>1/1:</w:t>
      </w:r>
    </w:p>
    <w:p w14:paraId="42E0ACF9" w14:textId="77777777" w:rsidR="006505CB" w:rsidRPr="0075148D"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lang w:val="da-DK"/>
        </w:rPr>
      </w:pPr>
      <w:r w:rsidRPr="0075148D">
        <w:rPr>
          <w:rFonts w:ascii="Calibri" w:eastAsia="Times New Roman" w:hAnsi="Calibri" w:cs="Calibri"/>
          <w:color w:val="000000"/>
          <w:sz w:val="24"/>
          <w:szCs w:val="24"/>
          <w:lang w:val="da-DK"/>
        </w:rPr>
        <w:t> </w:t>
      </w:r>
    </w:p>
    <w:p w14:paraId="4058B62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10. Աշխատատեղ՝ աշխատանքի վայրում համապատասխան ստորաբաժանմանը կամ աշխատողին հատկացված աշխատասենյակը:</w:t>
      </w:r>
    </w:p>
    <w:p w14:paraId="2651E7D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469AC37A" w14:textId="77777777" w:rsidR="00F10961" w:rsidRDefault="00F10961" w:rsidP="0075148D">
      <w:pPr>
        <w:shd w:val="clear" w:color="auto" w:fill="FFFFFF"/>
        <w:spacing w:after="0" w:line="240" w:lineRule="auto"/>
        <w:jc w:val="center"/>
        <w:rPr>
          <w:rFonts w:ascii="GHEA Grapalat" w:eastAsia="Times New Roman" w:hAnsi="GHEA Grapalat" w:cs="Times New Roman"/>
          <w:b/>
          <w:bCs/>
          <w:color w:val="000000"/>
          <w:sz w:val="24"/>
          <w:szCs w:val="24"/>
        </w:rPr>
      </w:pPr>
    </w:p>
    <w:p w14:paraId="2F38EB5E" w14:textId="6FFB7ED0" w:rsidR="006505CB" w:rsidRPr="006505CB" w:rsidRDefault="006505CB" w:rsidP="0075148D">
      <w:pPr>
        <w:shd w:val="clear" w:color="auto" w:fill="FFFFFF"/>
        <w:spacing w:after="0" w:line="240" w:lineRule="auto"/>
        <w:jc w:val="center"/>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2.</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ԱՇԽԱՏԱՆՔԱՅԻՆ</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ՊԱՅՄԱՆՆԵՐԻ</w:t>
      </w:r>
      <w:r w:rsidRPr="006505CB">
        <w:rPr>
          <w:rFonts w:ascii="Calibri" w:eastAsia="Times New Roman" w:hAnsi="Calibri" w:cs="Calibri"/>
          <w:b/>
          <w:bCs/>
          <w:color w:val="000000"/>
          <w:sz w:val="24"/>
          <w:szCs w:val="24"/>
        </w:rPr>
        <w:t> </w:t>
      </w:r>
      <w:r w:rsidRPr="006505CB">
        <w:rPr>
          <w:rFonts w:ascii="GHEA Grapalat" w:eastAsia="Times New Roman" w:hAnsi="GHEA Grapalat" w:cs="Times New Roman"/>
          <w:b/>
          <w:bCs/>
          <w:color w:val="000000"/>
          <w:sz w:val="24"/>
          <w:szCs w:val="24"/>
        </w:rPr>
        <w:t>ԱՌԱՆՁՆԱՀԱՏԿՈՒԹՅՈՒՆՆԵՐԸ</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ԵՎ</w:t>
      </w:r>
      <w:r w:rsidRPr="006505CB">
        <w:rPr>
          <w:rFonts w:ascii="Calibri" w:eastAsia="Times New Roman" w:hAnsi="Calibri" w:cs="Calibri"/>
          <w:b/>
          <w:bCs/>
          <w:color w:val="000000"/>
          <w:sz w:val="24"/>
          <w:szCs w:val="24"/>
        </w:rPr>
        <w:t> </w:t>
      </w:r>
      <w:r w:rsidR="008B52FF">
        <w:rPr>
          <w:rFonts w:ascii="Calibri" w:eastAsia="Times New Roman" w:hAnsi="Calibri" w:cs="Calibri"/>
          <w:b/>
          <w:bCs/>
          <w:color w:val="000000"/>
          <w:sz w:val="24"/>
          <w:szCs w:val="24"/>
        </w:rPr>
        <w:br/>
      </w:r>
      <w:r w:rsidRPr="006505CB">
        <w:rPr>
          <w:rFonts w:ascii="GHEA Grapalat" w:eastAsia="Times New Roman" w:hAnsi="GHEA Grapalat" w:cs="Arial Unicode"/>
          <w:b/>
          <w:bCs/>
          <w:color w:val="000000"/>
          <w:sz w:val="24"/>
          <w:szCs w:val="24"/>
        </w:rPr>
        <w:t>ԱՇԽԱՏԱՆՔԱՅԻՆ</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ԿԱՐԳՈՒԿԱՆՈՆԸ</w:t>
      </w:r>
    </w:p>
    <w:p w14:paraId="604F00F8" w14:textId="1E3CEBA0"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11. Աշխատակազմում սահմանվում է հնգօրյա աշխատանքային շաբաթ` երկու հանգստյան օրով՝ շաբաթ և կիրակի (այսուհետ՝ հանգստյան օրեր):</w:t>
      </w:r>
    </w:p>
    <w:p w14:paraId="51E5218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lastRenderedPageBreak/>
        <w:t>12. Աշխատակազմում աշխատանքային օրը սկսվում է ժամը 9:00-ին և ավարտվում՝ ժամը 18:00-ին (այսուհետ՝ աշխատանքային ժամեր):</w:t>
      </w:r>
    </w:p>
    <w:p w14:paraId="5E44266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14:paraId="77827956"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p>
    <w:p w14:paraId="6E82392E" w14:textId="4C18C5B8"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15</w:t>
      </w:r>
      <w:r w:rsidRPr="006505CB">
        <w:rPr>
          <w:rFonts w:ascii="Cambria Math" w:eastAsia="Times New Roman" w:hAnsi="Cambria Math" w:cs="Cambria Math"/>
          <w:color w:val="000000"/>
          <w:sz w:val="24"/>
          <w:szCs w:val="24"/>
        </w:rPr>
        <w:t>․</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Աշխատակազմի</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աշխատողը</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ընդմիջմա</w:t>
      </w:r>
      <w:r w:rsidRPr="006505CB">
        <w:rPr>
          <w:rFonts w:ascii="GHEA Grapalat" w:eastAsia="Times New Roman" w:hAnsi="GHEA Grapalat" w:cs="Times New Roman"/>
          <w:color w:val="000000"/>
          <w:sz w:val="24"/>
          <w:szCs w:val="24"/>
        </w:rPr>
        <w:t>ն ժամն օգտագործում է իր հայեցողությամբ, աշխատողն իրավունք ունի ընդմիջման ժամանակահատվածում բացակայելու աշխատավայրից:</w:t>
      </w:r>
      <w:r w:rsidR="005B34E9">
        <w:rPr>
          <w:rFonts w:ascii="GHEA Grapalat" w:eastAsia="Times New Roman" w:hAnsi="GHEA Grapalat" w:cs="Times New Roman"/>
          <w:color w:val="000000"/>
          <w:sz w:val="24"/>
          <w:szCs w:val="24"/>
        </w:rPr>
        <w:br/>
        <w:t xml:space="preserve">     16.</w:t>
      </w:r>
      <w:r w:rsidR="005B34E9">
        <w:rPr>
          <w:rFonts w:ascii="GHEA Grapalat" w:eastAsia="Times New Roman" w:hAnsi="GHEA Grapalat" w:cs="Times New Roman"/>
          <w:color w:val="000000"/>
          <w:sz w:val="24"/>
          <w:szCs w:val="24"/>
        </w:rPr>
        <w:br/>
        <w:t xml:space="preserve">     17</w:t>
      </w:r>
      <w:r w:rsidRPr="006505CB">
        <w:rPr>
          <w:rFonts w:ascii="GHEA Grapalat" w:eastAsia="Times New Roman" w:hAnsi="GHEA Grapalat" w:cs="Times New Roman"/>
          <w:color w:val="000000"/>
          <w:sz w:val="24"/>
          <w:szCs w:val="24"/>
        </w:rPr>
        <w:t>.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14:paraId="14D8817D" w14:textId="7DDE8770"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w:t>
      </w:r>
      <w:r w:rsidR="005B34E9">
        <w:rPr>
          <w:rFonts w:ascii="GHEA Grapalat" w:eastAsia="Times New Roman" w:hAnsi="GHEA Grapalat" w:cs="Times New Roman"/>
          <w:color w:val="000000"/>
          <w:sz w:val="24"/>
          <w:szCs w:val="24"/>
        </w:rPr>
        <w:t>8</w:t>
      </w:r>
      <w:r w:rsidRPr="006505CB">
        <w:rPr>
          <w:rFonts w:ascii="GHEA Grapalat" w:eastAsia="Times New Roman" w:hAnsi="GHEA Grapalat" w:cs="Times New Roman"/>
          <w:color w:val="000000"/>
          <w:sz w:val="24"/>
          <w:szCs w:val="24"/>
        </w:rPr>
        <w:t>. Աշխատակազմում հարգելի են համարվում աշխատանքից բացակայության այն դեպքերը, որոնք կապված են.</w:t>
      </w:r>
    </w:p>
    <w:p w14:paraId="50EC61E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14:paraId="17752F1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14:paraId="059D54F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 ամենամյա արձակուրդում գտնվելու ժամանակահատվածի հետ.</w:t>
      </w:r>
    </w:p>
    <w:p w14:paraId="7FD12AA5"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14:paraId="165DEE8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14:paraId="2C93C0B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lastRenderedPageBreak/>
        <w:t>6)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14:paraId="3B556EB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6505CB">
        <w:rPr>
          <w:rFonts w:ascii="Calibri" w:eastAsia="Times New Roman" w:hAnsi="Calibri" w:cs="Calibri"/>
          <w:color w:val="000000"/>
          <w:sz w:val="24"/>
          <w:szCs w:val="24"/>
        </w:rPr>
        <w:t> </w:t>
      </w:r>
      <w:r w:rsidRPr="006505CB">
        <w:rPr>
          <w:rFonts w:ascii="GHEA Grapalat" w:eastAsia="Times New Roman" w:hAnsi="GHEA Grapalat" w:cs="Times New Roman"/>
          <w:b/>
          <w:bCs/>
          <w:color w:val="000000"/>
          <w:sz w:val="24"/>
          <w:szCs w:val="24"/>
        </w:rPr>
        <w:t>(</w:t>
      </w:r>
      <w:r w:rsidRPr="006505CB">
        <w:rPr>
          <w:rFonts w:ascii="GHEA Grapalat" w:eastAsia="Times New Roman" w:hAnsi="GHEA Grapalat" w:cs="Times New Roman"/>
          <w:color w:val="000000"/>
          <w:sz w:val="24"/>
          <w:szCs w:val="24"/>
        </w:rPr>
        <w:t>ձև3 կցվում է): Այդ ժամերը չեն կարող օգտագործվել իրար հաջորդող մի քանի աշխատանքային օր բացակայելու նպատակով.</w:t>
      </w:r>
    </w:p>
    <w:p w14:paraId="5784754F"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14:paraId="0F953EF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14:paraId="6B9CD5A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14:paraId="7ABD5EA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14:paraId="4DE5179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68C6DD7C" w14:textId="77777777" w:rsidR="006505CB" w:rsidRPr="006505CB" w:rsidRDefault="006505CB" w:rsidP="00AB262D">
      <w:pPr>
        <w:shd w:val="clear" w:color="auto" w:fill="FFFFFF"/>
        <w:spacing w:after="0" w:line="240" w:lineRule="auto"/>
        <w:jc w:val="center"/>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3.</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ԱՐՁԱԿՈՒՐԴԻ</w:t>
      </w:r>
      <w:r w:rsidRPr="006505CB">
        <w:rPr>
          <w:rFonts w:ascii="GHEA Grapalat" w:eastAsia="Times New Roman" w:hAnsi="GHEA Grapalat" w:cs="Times New Roman"/>
          <w:b/>
          <w:bCs/>
          <w:color w:val="000000"/>
          <w:sz w:val="24"/>
          <w:szCs w:val="24"/>
        </w:rPr>
        <w:t xml:space="preserve"> </w:t>
      </w:r>
      <w:r w:rsidRPr="006505CB">
        <w:rPr>
          <w:rFonts w:ascii="GHEA Grapalat" w:eastAsia="Times New Roman" w:hAnsi="GHEA Grapalat" w:cs="Arial Unicode"/>
          <w:b/>
          <w:bCs/>
          <w:color w:val="000000"/>
          <w:sz w:val="24"/>
          <w:szCs w:val="24"/>
        </w:rPr>
        <w:t>ՏՐԱՄԱԴՐՈՒՄԸ</w:t>
      </w:r>
    </w:p>
    <w:p w14:paraId="302BD1E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1C1FC44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22. Աշխատակազմի աշխատողին ամենամյա արձակուրդ տրամադրվում է Հայաստանի Հանրապետության աշխատանքային օրենսդրությամբ սահմանված կարգով:</w:t>
      </w:r>
    </w:p>
    <w:p w14:paraId="09B90D2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23. Աշխատակազմի աշխատողին ամենամյա նվազագույն արձակուրդ է տրվում 20 աշխատանքային օր տևողությամբ։</w:t>
      </w:r>
    </w:p>
    <w:p w14:paraId="1B3AE165"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14:paraId="3CE5B11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14:paraId="52C696B1"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lastRenderedPageBreak/>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14:paraId="278FE30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14:paraId="5604B45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14:paraId="0D876E0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14:paraId="1F950F7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347FD513" w14:textId="77777777" w:rsidR="006505CB" w:rsidRPr="006505CB" w:rsidRDefault="006505CB" w:rsidP="00D35B79">
      <w:pPr>
        <w:shd w:val="clear" w:color="auto" w:fill="FFFFFF"/>
        <w:spacing w:after="0" w:line="240" w:lineRule="auto"/>
        <w:jc w:val="center"/>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4.</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ԱՇԽԱՏՈՂՆԵՐԻ</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ՄԻՋԵՎ</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ԾԱՌԱՅՈՂԱԿԱՆ</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ՓՈԽՀԱՐԱԲԵՐՈՒԹՅՈՒՆՆԵՐԸ</w:t>
      </w:r>
    </w:p>
    <w:p w14:paraId="271E0941"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4655C3C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14:paraId="63456A5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14:paraId="790E31E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աշխատողներին ապահովել համապատասխան աշխատանքով, նրանց ծանոթացնել աշխատանքային պայմաններին և պատշաճ կազմակերպել աշխատանքների կատարումը.</w:t>
      </w:r>
    </w:p>
    <w:p w14:paraId="309E172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14:paraId="3BEB2D1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 նախատեսված ժամկետում և սահմանված չափով վճարել աշխատողի աշխատավարձը.</w:t>
      </w:r>
    </w:p>
    <w:p w14:paraId="482D200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14:paraId="063346A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xml:space="preserve">6) աշխատողներին ծանոթացնել Աշխատակազմի գործավարության կարգի, անվտանգության տեխնիկայի կանոնների, սույն կանոնակարգի հետ, ինչպես նաև ապահովել </w:t>
      </w:r>
      <w:r w:rsidRPr="006505CB">
        <w:rPr>
          <w:rFonts w:ascii="GHEA Grapalat" w:eastAsia="Times New Roman" w:hAnsi="GHEA Grapalat" w:cs="Times New Roman"/>
          <w:color w:val="000000"/>
          <w:sz w:val="24"/>
          <w:szCs w:val="24"/>
        </w:rPr>
        <w:lastRenderedPageBreak/>
        <w:t>դրանց կատարումը, իսկ համայնքային ծառայողներին՝ նաև Համայնքային ծառայողի վարքագծի կանոնագրքին.</w:t>
      </w:r>
    </w:p>
    <w:p w14:paraId="782A236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7) ապահովել աշխատողների առաջին բուժօգնությունը, ինչպես նաև անհրաժեշտության դեպքում բուժհիմնարկություն տեղափոխելը.</w:t>
      </w:r>
    </w:p>
    <w:p w14:paraId="039DCD4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8) ժամանակին արձագանքել աշխատողների աշխատանքային կարիքներին ու պահանջներին, բարելավել նրանց աշխատանքի պայմանները.</w:t>
      </w:r>
    </w:p>
    <w:p w14:paraId="57D853E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9) ապահովել սույն կանոնակարգի կատարումը և ժամանակին արձագանքել դրանց խախտումներին:</w:t>
      </w:r>
    </w:p>
    <w:p w14:paraId="21170F6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31. Սույն կանոնակարգի 30-րդ կետի ենթակետերում նշված պարտականությունների հերթականությունը չի ընդգծում դրանց առաջնահերթությունը:</w:t>
      </w:r>
    </w:p>
    <w:p w14:paraId="0CB7618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14:paraId="7226245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14:paraId="3C4D917F"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34. Աշխատակազմի աշխատողը աշխատանքային կարգապահության պահպանման մասով պարտավոր է.</w:t>
      </w:r>
    </w:p>
    <w:p w14:paraId="06D39845"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14:paraId="7E854E7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ժամանակին և պատշաճ կատարել իր անմիջական ղեկավարի՝ սահմանված կարգով, իր լիազորությունների շրջանակներում տրված հանձնարարականները.</w:t>
      </w:r>
    </w:p>
    <w:p w14:paraId="5B1FAB9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 պահպանել Աշխատակազմի գործավարության կարգը և սույն կանոնակարգը.</w:t>
      </w:r>
    </w:p>
    <w:p w14:paraId="69072FB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 պահպանել Հայաստանի Հանրապետության օրենսդրությամբ սահմանված էթիկայի կանոնները.</w:t>
      </w:r>
    </w:p>
    <w:p w14:paraId="53BDD06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14:paraId="33F1BCB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 աշխատանքի վայրում պահպանել անվտանգության տեխնիկայի, էլեկտրաէներգիայի օգտագործման, հակահրդեհային կանոնների պահանջները.</w:t>
      </w:r>
    </w:p>
    <w:p w14:paraId="5BE2820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14:paraId="1BA2A7C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lastRenderedPageBreak/>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14:paraId="4A0A317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9) օրենքով նախատեսված լիազորություններն իրականացնելիս չխաթարել այլ անձանց բնականոն գործունեությունը.</w:t>
      </w:r>
    </w:p>
    <w:p w14:paraId="04195FD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10) աշխատասենյակում պահպանել կարգուկանոն.</w:t>
      </w:r>
    </w:p>
    <w:p w14:paraId="5C7F070F"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14:paraId="103EB4A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12) մասնակցել հերթական և ընթացիկ կազմակերպվող վերապատրաստման դասընթացներին.</w:t>
      </w:r>
    </w:p>
    <w:p w14:paraId="50A4205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13) համայնքային ծառայողները՝ պահպանել համայնքային ծառայողի վարքագծի կանոնակարգով սահմանված կանոնները:</w:t>
      </w:r>
    </w:p>
    <w:p w14:paraId="437A592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35. Սույն կանոնակարգի 34-րդ կետի ենթակետերում նշված պարտականությունների հերթականությունը չի ընդգծում դրանց առաջնահերթությունը:</w:t>
      </w:r>
    </w:p>
    <w:p w14:paraId="47BA8D4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14:paraId="5AC99B8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37. Աշխատակազմի աշխատողներին, աշխատանքային կարգապահության պահպանման հետ կապված, արգելվում է.</w:t>
      </w:r>
    </w:p>
    <w:p w14:paraId="03615F1F"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աշխատանքային ժամերին կամ աշխատատեղում օգտագործել ոգելից խմիչք կամ աշխատանքի ներկայանալ ոգելից խմիչք օգտագործած վիճակում.</w:t>
      </w:r>
    </w:p>
    <w:p w14:paraId="498AD525"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14:paraId="6E1FBEB6"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14:paraId="52E436E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 ոչ ծառայողական նպատակներով օգտագործել ծառայողական նպատակներով հատկացված տեխնիկական և նյութական մյուս միջոցները.</w:t>
      </w:r>
    </w:p>
    <w:p w14:paraId="181A9C8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14:paraId="4FF39666"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14:paraId="4EDD991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26475051" w14:textId="77777777" w:rsidR="006505CB" w:rsidRPr="006505CB" w:rsidRDefault="006505CB" w:rsidP="00013309">
      <w:pPr>
        <w:shd w:val="clear" w:color="auto" w:fill="FFFFFF"/>
        <w:spacing w:after="0" w:line="240" w:lineRule="auto"/>
        <w:jc w:val="center"/>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5.</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ԱՇԽԱՏԱԿԱԶՄԻ</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ԱՇԽԱՏՈՂՆԵՐԻՆ</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ԽՐԱԽՈՒՍԵԼԸ</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ԵՎ</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ԿԱՐԳԱՊԱՀԱԿԱՆ</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ՊԱՏԱՍԽԱՆԱՏՎՈՒԹՅԱՆ</w:t>
      </w:r>
      <w:r w:rsidRPr="006505CB">
        <w:rPr>
          <w:rFonts w:ascii="Calibri" w:eastAsia="Times New Roman" w:hAnsi="Calibri" w:cs="Calibri"/>
          <w:b/>
          <w:bCs/>
          <w:color w:val="000000"/>
          <w:sz w:val="24"/>
          <w:szCs w:val="24"/>
        </w:rPr>
        <w:t> </w:t>
      </w:r>
      <w:r w:rsidRPr="006505CB">
        <w:rPr>
          <w:rFonts w:ascii="GHEA Grapalat" w:eastAsia="Times New Roman" w:hAnsi="GHEA Grapalat" w:cs="Arial Unicode"/>
          <w:b/>
          <w:bCs/>
          <w:color w:val="000000"/>
          <w:sz w:val="24"/>
          <w:szCs w:val="24"/>
        </w:rPr>
        <w:t>ԵՆԹԱՐԿԵԼԸ</w:t>
      </w:r>
    </w:p>
    <w:p w14:paraId="18E0ED0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7F2B2F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xml:space="preserve">39. Աշխատակազմի համայնքային ծառայողները ենթակա են խրախուսանքի՝ Օրենքով, Հայաստանի Հանրապետության օրենքներով սահմանված դեպքերում և կարգով, իսկ </w:t>
      </w:r>
      <w:r w:rsidRPr="006505CB">
        <w:rPr>
          <w:rFonts w:ascii="GHEA Grapalat" w:eastAsia="Times New Roman" w:hAnsi="GHEA Grapalat" w:cs="Times New Roman"/>
          <w:color w:val="000000"/>
          <w:sz w:val="24"/>
          <w:szCs w:val="24"/>
        </w:rPr>
        <w:lastRenderedPageBreak/>
        <w:t>Աշխատակազմի մյուս աշխատողները՝ Հայաստանի Հանրապետության աշխատանքային օրենսդրությամբ սահմանված դեպքերում և կարգով:</w:t>
      </w:r>
    </w:p>
    <w:p w14:paraId="04C94E4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14:paraId="39CCE6B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շնորհակալության հայտարարում.</w:t>
      </w:r>
    </w:p>
    <w:p w14:paraId="04BCBE8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միանվագ դրամական պարգևատրում.</w:t>
      </w:r>
    </w:p>
    <w:p w14:paraId="57E6CB3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 հուշանվերով պարգևատրում.</w:t>
      </w:r>
    </w:p>
    <w:p w14:paraId="4C0DD17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 լրացուցիչ վճարովի արձակուրդի տրամադրում.</w:t>
      </w:r>
    </w:p>
    <w:p w14:paraId="4929CB0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կարգապահական տույժի հանում:</w:t>
      </w:r>
    </w:p>
    <w:p w14:paraId="635F7F1F"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14:paraId="619CBA7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42. Համայնքային ծառայողի նկատմամբ խրախուսանքները կիրառում է պաշտոնի նշանակելու իրավասություն ունեցող պաշտոնատար անձը:</w:t>
      </w:r>
    </w:p>
    <w:p w14:paraId="54A9C716"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43. Աշխատանքային կարգապահության խախտումներ թույլ տալու դեպքում Աշխատակազմի աշխատողներն ենթակա են կարգապահական տույժի:</w:t>
      </w:r>
    </w:p>
    <w:p w14:paraId="104773C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14:paraId="2030880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14:paraId="00DE86D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14:paraId="73E80FA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14:paraId="28ADEEF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նախազգուշացում.</w:t>
      </w:r>
    </w:p>
    <w:p w14:paraId="33B61316"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նկատողություն.</w:t>
      </w:r>
    </w:p>
    <w:p w14:paraId="6B070F2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 խիստ նկատողություն.</w:t>
      </w:r>
    </w:p>
    <w:p w14:paraId="08DD350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 համայնքային ծառայողին նույն պաշտոնում աշխատելու ժամանակահատվածում շնորհված ավելի բարձր դասային աստիճանի իջեցում մեկ աստիճանով.</w:t>
      </w:r>
    </w:p>
    <w:p w14:paraId="2948B3C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զբաղեցրած պաշտոնից ազատում:</w:t>
      </w:r>
    </w:p>
    <w:p w14:paraId="652679E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lastRenderedPageBreak/>
        <w:t>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14:paraId="101FF9E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14:paraId="35C3AC8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14:paraId="2EBD753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14:paraId="3546296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14:paraId="5FAF224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14:paraId="5CC2805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14:paraId="2CC26A31"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14:paraId="3970927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lastRenderedPageBreak/>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14:paraId="2EAF058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14:paraId="0B746F1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14:paraId="0CD613F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59. Կարգապահական տույժ կիրառելը Աշխատակազմի աշխատողին չի ազատում օրենքով նախատեսված պատասխանատվության մյուս տեսակներից:</w:t>
      </w:r>
    </w:p>
    <w:p w14:paraId="0BC9432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14:paraId="4320EC4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14:paraId="61154ED6"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97E48EE" w14:textId="77777777" w:rsidR="006505CB" w:rsidRPr="006505CB" w:rsidRDefault="006505CB" w:rsidP="005F6DCC">
      <w:pPr>
        <w:shd w:val="clear" w:color="auto" w:fill="FFFFFF"/>
        <w:spacing w:after="0" w:line="240" w:lineRule="auto"/>
        <w:jc w:val="center"/>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6. ԱՇԽԱՏՈՂՆԵՐԻ ՀԱՆԴԵՐՁԱՆՔԻ ԿԱՆՈՆՆԵՐԸ</w:t>
      </w:r>
    </w:p>
    <w:p w14:paraId="4CC0762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E80952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62. Աշխատակազմի աշխատողները աշխատանքի են ներկայանում խնամված, դասական (գործնական) ոճի մեղմ երանգի հագուստով։</w:t>
      </w:r>
    </w:p>
    <w:p w14:paraId="2B7D3E81" w14:textId="1ADB56CB" w:rsidR="006505CB" w:rsidRPr="006505CB" w:rsidRDefault="006505CB" w:rsidP="008B52FF">
      <w:pPr>
        <w:shd w:val="clear" w:color="auto" w:fill="FFFFFF"/>
        <w:spacing w:after="0" w:line="240" w:lineRule="auto"/>
        <w:ind w:firstLine="375"/>
        <w:jc w:val="both"/>
        <w:rPr>
          <w:rFonts w:ascii="GHEA Grapalat" w:eastAsia="Times New Roman" w:hAnsi="GHEA Grapalat" w:cs="Times New Roman"/>
          <w:b/>
          <w:bCs/>
          <w:color w:val="000000"/>
          <w:sz w:val="24"/>
          <w:szCs w:val="24"/>
          <w:shd w:val="clear" w:color="auto" w:fill="FFFFFF"/>
        </w:rPr>
      </w:pPr>
      <w:r w:rsidRPr="006505CB">
        <w:rPr>
          <w:rFonts w:ascii="Calibri" w:eastAsia="Times New Roman" w:hAnsi="Calibri" w:cs="Calibri"/>
          <w:color w:val="000000"/>
          <w:sz w:val="24"/>
          <w:szCs w:val="24"/>
        </w:rPr>
        <w:t> </w:t>
      </w:r>
      <w:r w:rsidRPr="006505CB">
        <w:rPr>
          <w:rFonts w:ascii="GHEA Grapalat" w:eastAsia="Times New Roman" w:hAnsi="GHEA Grapalat" w:cs="Times New Roman"/>
          <w:b/>
          <w:bCs/>
          <w:color w:val="000000"/>
          <w:sz w:val="24"/>
          <w:szCs w:val="24"/>
          <w:shd w:val="clear" w:color="auto" w:fill="FFFFFF"/>
        </w:rPr>
        <w:t>7. ԱՇԽԱՏՈՂՆԵՐԻ ԱՇԽԱՏԱՆՔԱՅԻՆ ՊԱՐՏԱԿԱՆՈՒԹՅՈՒՆՆԵՐԻ ԿԱՏԱՐՈՒՄԸ ՀԵՌԱՎԱՐ ԵՂԱՆԱԿՈՎ</w:t>
      </w:r>
    </w:p>
    <w:p w14:paraId="7ED3B4D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1ACDEEC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14:paraId="694F25F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1) աշխատանքները հեռավար եղանակով իրականացնելու համար (անհրաժեշտության դեպքում) համապատասխան հիմնավորումներով.</w:t>
      </w:r>
    </w:p>
    <w:p w14:paraId="1C710386"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14:paraId="36A0F06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lastRenderedPageBreak/>
        <w:t>բ. հայեցողական պաշտոն զբաղեցնող անձանց մասով՝ Աշխատակազմի քարտուղարը համապատասխան պաշտոնների ցանկը ներկայացնում է համայնքի ղեկավարին.</w:t>
      </w:r>
    </w:p>
    <w:p w14:paraId="5732F575"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գ. այլ աշխատակիցների մասով՝ պաշտոնների ցանկը կազմում է Աշխատակազմի քարտուղարը։</w:t>
      </w:r>
    </w:p>
    <w:p w14:paraId="58FF6E2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14:paraId="5A30E60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14:paraId="20F5153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14:paraId="753C098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14:paraId="1B45F6A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xml:space="preserve">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w:t>
      </w:r>
      <w:r w:rsidRPr="006505CB">
        <w:rPr>
          <w:rFonts w:ascii="GHEA Grapalat" w:eastAsia="Times New Roman" w:hAnsi="GHEA Grapalat" w:cs="Times New Roman"/>
          <w:color w:val="000000"/>
          <w:sz w:val="24"/>
          <w:szCs w:val="24"/>
        </w:rPr>
        <w:lastRenderedPageBreak/>
        <w:t>հասանելիությունը՝ փոխադարձ համաձայնեցված եղանակով: Աշխատողի մեղքով այս պահանջի չկատարումը համարվում է աշխատանքային կարգապահության խախտում.</w:t>
      </w:r>
    </w:p>
    <w:p w14:paraId="6615301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14:paraId="55E231F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p>
    <w:p w14:paraId="61A32A71"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(Երևանի քաղաքապետարանի) կողմից չեն հատուցվում, որն աշխատողի համար չի համարվում Հայաստանի Հանրապետության աշխատանքային օրենսգրքի 209-րդ հոդվածով սահմանված գործուղում:</w:t>
      </w:r>
    </w:p>
    <w:p w14:paraId="4BA011D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56D9F279" w14:textId="77777777" w:rsidR="006505CB" w:rsidRPr="006505CB" w:rsidRDefault="006505CB" w:rsidP="00373F73">
      <w:pPr>
        <w:spacing w:after="0" w:line="240" w:lineRule="auto"/>
        <w:jc w:val="center"/>
        <w:rPr>
          <w:rFonts w:ascii="GHEA Grapalat" w:eastAsia="Times New Roman" w:hAnsi="GHEA Grapalat" w:cs="Times New Roman"/>
          <w:b/>
          <w:bCs/>
          <w:color w:val="000000"/>
          <w:sz w:val="24"/>
          <w:szCs w:val="24"/>
          <w:shd w:val="clear" w:color="auto" w:fill="FFFFFF"/>
        </w:rPr>
      </w:pPr>
      <w:r w:rsidRPr="006505CB">
        <w:rPr>
          <w:rFonts w:ascii="GHEA Grapalat" w:eastAsia="Times New Roman" w:hAnsi="GHEA Grapalat" w:cs="Times New Roman"/>
          <w:b/>
          <w:bCs/>
          <w:color w:val="000000"/>
          <w:sz w:val="24"/>
          <w:szCs w:val="24"/>
          <w:shd w:val="clear" w:color="auto" w:fill="FFFFFF"/>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14:paraId="0237E5B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3574B4E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64. Հայաստանի Հանրապետության դրոշը պետք է լինի ամբողջական, մաքուր և չգունաթափված:</w:t>
      </w:r>
    </w:p>
    <w:p w14:paraId="594D2C2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65. Հայաստանի Հանրապետության դրոշի երկարության հարաբերությունը դրոշաձողի երկարության նկատմամբ կարող է լինել 1:1,7-ից ոչ պակաս:</w:t>
      </w:r>
    </w:p>
    <w:p w14:paraId="00A3DF6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14:paraId="29BD9F2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67. Բարձրացված Հայաստանի Հանրապետության դրոշի ներքևի մասը պետք է գտնվի գետնից 2,5 մետրից ոչ պակաս բարձրության վրա:</w:t>
      </w:r>
    </w:p>
    <w:p w14:paraId="6A903C6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14:paraId="3A69B2C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790A7C58" w14:textId="77777777" w:rsidR="00071452" w:rsidRDefault="00071452" w:rsidP="003638B4">
      <w:pPr>
        <w:shd w:val="clear" w:color="auto" w:fill="FFFFFF"/>
        <w:spacing w:after="0" w:line="240" w:lineRule="auto"/>
        <w:ind w:firstLine="375"/>
        <w:jc w:val="both"/>
        <w:rPr>
          <w:rFonts w:ascii="GHEA Grapalat" w:eastAsia="Times New Roman" w:hAnsi="GHEA Grapalat" w:cs="Times New Roman"/>
          <w:b/>
          <w:bCs/>
          <w:color w:val="000000"/>
          <w:sz w:val="24"/>
          <w:szCs w:val="24"/>
        </w:rPr>
      </w:pPr>
    </w:p>
    <w:p w14:paraId="2061A276" w14:textId="77777777" w:rsidR="00071452" w:rsidRDefault="00071452" w:rsidP="003638B4">
      <w:pPr>
        <w:shd w:val="clear" w:color="auto" w:fill="FFFFFF"/>
        <w:spacing w:after="0" w:line="240" w:lineRule="auto"/>
        <w:ind w:firstLine="375"/>
        <w:jc w:val="both"/>
        <w:rPr>
          <w:rFonts w:ascii="GHEA Grapalat" w:eastAsia="Times New Roman" w:hAnsi="GHEA Grapalat" w:cs="Times New Roman"/>
          <w:b/>
          <w:bCs/>
          <w:color w:val="000000"/>
          <w:sz w:val="24"/>
          <w:szCs w:val="24"/>
        </w:rPr>
      </w:pPr>
    </w:p>
    <w:p w14:paraId="03FBD0B0" w14:textId="225134C1"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Ձև</w:t>
      </w:r>
      <w:r w:rsidRPr="006505CB">
        <w:rPr>
          <w:rFonts w:ascii="Calibri" w:eastAsia="Times New Roman" w:hAnsi="Calibri" w:cs="Calibri"/>
          <w:b/>
          <w:bCs/>
          <w:color w:val="000000"/>
          <w:sz w:val="24"/>
          <w:szCs w:val="24"/>
        </w:rPr>
        <w:t> </w:t>
      </w:r>
      <w:r w:rsidRPr="006505CB">
        <w:rPr>
          <w:rFonts w:ascii="GHEA Grapalat" w:eastAsia="Times New Roman" w:hAnsi="GHEA Grapalat" w:cs="Times New Roman"/>
          <w:b/>
          <w:bCs/>
          <w:color w:val="000000"/>
          <w:sz w:val="24"/>
          <w:szCs w:val="24"/>
        </w:rPr>
        <w:t>1</w:t>
      </w:r>
    </w:p>
    <w:p w14:paraId="6E81AE5A"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00A984D"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31818123"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Պաշտոնատար անձի զբաղեցրած պաշտոնը</w:t>
      </w:r>
    </w:p>
    <w:p w14:paraId="5043FA46"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5AE53FBF"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-ին</w:t>
      </w:r>
    </w:p>
    <w:p w14:paraId="27CB66F1"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Pr="006505CB">
        <w:rPr>
          <w:rFonts w:ascii="GHEA Grapalat" w:eastAsia="Times New Roman" w:hAnsi="GHEA Grapalat" w:cs="Arial Unicode"/>
          <w:color w:val="000000"/>
          <w:sz w:val="24"/>
          <w:szCs w:val="24"/>
        </w:rPr>
        <w:t>անունը</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ազգանունը</w:t>
      </w:r>
    </w:p>
    <w:p w14:paraId="4138FC40"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4231EEC7"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10A225BB"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դիմումատուի զբաղեցրած պաշտոնը</w:t>
      </w:r>
    </w:p>
    <w:p w14:paraId="378E3DD1"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lastRenderedPageBreak/>
        <w:t> </w:t>
      </w:r>
    </w:p>
    <w:p w14:paraId="66E64E52"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-ից</w:t>
      </w:r>
    </w:p>
    <w:p w14:paraId="2C578000" w14:textId="77777777" w:rsidR="006505CB" w:rsidRPr="006505CB" w:rsidRDefault="006505CB" w:rsidP="00275D1C">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Pr="006505CB">
        <w:rPr>
          <w:rFonts w:ascii="GHEA Grapalat" w:eastAsia="Times New Roman" w:hAnsi="GHEA Grapalat" w:cs="Arial Unicode"/>
          <w:color w:val="000000"/>
          <w:sz w:val="24"/>
          <w:szCs w:val="24"/>
        </w:rPr>
        <w:t>անունը</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ազգանունը</w:t>
      </w:r>
    </w:p>
    <w:p w14:paraId="33D63C2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3CCF11FE" w14:textId="571655C6" w:rsidR="006505CB" w:rsidRPr="006505CB" w:rsidRDefault="00855824" w:rsidP="008B53B2">
      <w:pPr>
        <w:shd w:val="clear" w:color="auto" w:fill="FFFFFF"/>
        <w:spacing w:after="0" w:line="240" w:lineRule="auto"/>
        <w:jc w:val="center"/>
        <w:rPr>
          <w:rFonts w:ascii="GHEA Grapalat" w:eastAsia="Times New Roman" w:hAnsi="GHEA Grapalat" w:cs="Times New Roman"/>
          <w:color w:val="000000"/>
          <w:sz w:val="24"/>
          <w:szCs w:val="24"/>
        </w:rPr>
      </w:pPr>
      <w:r>
        <w:rPr>
          <w:rFonts w:ascii="GHEA Grapalat" w:eastAsia="Times New Roman" w:hAnsi="GHEA Grapalat" w:cs="Times New Roman"/>
          <w:b/>
          <w:bCs/>
          <w:color w:val="000000"/>
          <w:sz w:val="24"/>
          <w:szCs w:val="24"/>
        </w:rPr>
        <w:br/>
      </w:r>
      <w:r w:rsidR="006505CB" w:rsidRPr="006505CB">
        <w:rPr>
          <w:rFonts w:ascii="GHEA Grapalat" w:eastAsia="Times New Roman" w:hAnsi="GHEA Grapalat" w:cs="Times New Roman"/>
          <w:b/>
          <w:bCs/>
          <w:color w:val="000000"/>
          <w:sz w:val="24"/>
          <w:szCs w:val="24"/>
        </w:rPr>
        <w:t>Դ</w:t>
      </w:r>
      <w:r w:rsidR="006505CB" w:rsidRPr="006505CB">
        <w:rPr>
          <w:rFonts w:ascii="Calibri" w:eastAsia="Times New Roman" w:hAnsi="Calibri" w:cs="Calibri"/>
          <w:b/>
          <w:bCs/>
          <w:color w:val="000000"/>
          <w:sz w:val="24"/>
          <w:szCs w:val="24"/>
        </w:rPr>
        <w:t> </w:t>
      </w:r>
      <w:r w:rsidR="006505CB" w:rsidRPr="006505CB">
        <w:rPr>
          <w:rFonts w:ascii="GHEA Grapalat" w:eastAsia="Times New Roman" w:hAnsi="GHEA Grapalat" w:cs="Arial Unicode"/>
          <w:b/>
          <w:bCs/>
          <w:color w:val="000000"/>
          <w:sz w:val="24"/>
          <w:szCs w:val="24"/>
        </w:rPr>
        <w:t>Ի</w:t>
      </w:r>
      <w:r w:rsidR="006505CB" w:rsidRPr="006505CB">
        <w:rPr>
          <w:rFonts w:ascii="Calibri" w:eastAsia="Times New Roman" w:hAnsi="Calibri" w:cs="Calibri"/>
          <w:b/>
          <w:bCs/>
          <w:color w:val="000000"/>
          <w:sz w:val="24"/>
          <w:szCs w:val="24"/>
        </w:rPr>
        <w:t> </w:t>
      </w:r>
      <w:r w:rsidR="006505CB" w:rsidRPr="006505CB">
        <w:rPr>
          <w:rFonts w:ascii="GHEA Grapalat" w:eastAsia="Times New Roman" w:hAnsi="GHEA Grapalat" w:cs="Arial Unicode"/>
          <w:b/>
          <w:bCs/>
          <w:color w:val="000000"/>
          <w:sz w:val="24"/>
          <w:szCs w:val="24"/>
        </w:rPr>
        <w:t>Մ</w:t>
      </w:r>
      <w:r w:rsidR="006505CB" w:rsidRPr="006505CB">
        <w:rPr>
          <w:rFonts w:ascii="Calibri" w:eastAsia="Times New Roman" w:hAnsi="Calibri" w:cs="Calibri"/>
          <w:b/>
          <w:bCs/>
          <w:color w:val="000000"/>
          <w:sz w:val="24"/>
          <w:szCs w:val="24"/>
        </w:rPr>
        <w:t> </w:t>
      </w:r>
      <w:r w:rsidR="006505CB" w:rsidRPr="006505CB">
        <w:rPr>
          <w:rFonts w:ascii="GHEA Grapalat" w:eastAsia="Times New Roman" w:hAnsi="GHEA Grapalat" w:cs="Arial Unicode"/>
          <w:b/>
          <w:bCs/>
          <w:color w:val="000000"/>
          <w:sz w:val="24"/>
          <w:szCs w:val="24"/>
        </w:rPr>
        <w:t>ՈՒ</w:t>
      </w:r>
      <w:r w:rsidR="006505CB" w:rsidRPr="006505CB">
        <w:rPr>
          <w:rFonts w:ascii="Calibri" w:eastAsia="Times New Roman" w:hAnsi="Calibri" w:cs="Calibri"/>
          <w:b/>
          <w:bCs/>
          <w:color w:val="000000"/>
          <w:sz w:val="24"/>
          <w:szCs w:val="24"/>
        </w:rPr>
        <w:t> </w:t>
      </w:r>
      <w:r w:rsidR="006505CB" w:rsidRPr="006505CB">
        <w:rPr>
          <w:rFonts w:ascii="GHEA Grapalat" w:eastAsia="Times New Roman" w:hAnsi="GHEA Grapalat" w:cs="Arial Unicode"/>
          <w:b/>
          <w:bCs/>
          <w:color w:val="000000"/>
          <w:sz w:val="24"/>
          <w:szCs w:val="24"/>
        </w:rPr>
        <w:t>Մ</w:t>
      </w:r>
    </w:p>
    <w:p w14:paraId="6EF204F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55B5E481"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Խնդրում եմ ինձ տրամադրել 20____ թվականի աշխատանքային տարվա ամենամյա նվազագույն (և լրացուցիչ) արձակուրդը (ները) ս.թ -------------------- ի -------------- ից:</w:t>
      </w:r>
    </w:p>
    <w:p w14:paraId="3E0C021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6505CB" w:rsidRPr="006505CB" w14:paraId="011686F4" w14:textId="77777777" w:rsidTr="006505CB">
        <w:trPr>
          <w:tblCellSpacing w:w="7" w:type="dxa"/>
          <w:jc w:val="center"/>
        </w:trPr>
        <w:tc>
          <w:tcPr>
            <w:tcW w:w="0" w:type="auto"/>
            <w:shd w:val="clear" w:color="auto" w:fill="FFFFFF"/>
            <w:vAlign w:val="center"/>
            <w:hideMark/>
          </w:tcPr>
          <w:p w14:paraId="6DB98618"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Դիմող՝</w:t>
            </w:r>
          </w:p>
        </w:tc>
        <w:tc>
          <w:tcPr>
            <w:tcW w:w="3345" w:type="dxa"/>
            <w:shd w:val="clear" w:color="auto" w:fill="FFFFFF"/>
            <w:vAlign w:val="center"/>
            <w:hideMark/>
          </w:tcPr>
          <w:p w14:paraId="015A4115"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E7F6791"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ազգանուն</w:t>
            </w:r>
          </w:p>
        </w:tc>
        <w:tc>
          <w:tcPr>
            <w:tcW w:w="5265" w:type="dxa"/>
            <w:shd w:val="clear" w:color="auto" w:fill="FFFFFF"/>
            <w:vAlign w:val="center"/>
            <w:hideMark/>
          </w:tcPr>
          <w:p w14:paraId="78B51491"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55E303D3"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ստորագրություն</w:t>
            </w:r>
          </w:p>
        </w:tc>
      </w:tr>
    </w:tbl>
    <w:p w14:paraId="5843F53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42221545"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ՙ</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w:t>
      </w:r>
      <w:r w:rsidRPr="006505CB">
        <w:rPr>
          <w:rFonts w:ascii="GHEA Grapalat" w:eastAsia="Times New Roman" w:hAnsi="GHEA Grapalat" w:cs="Times New Roman"/>
          <w:color w:val="000000"/>
          <w:sz w:val="24"/>
          <w:szCs w:val="24"/>
        </w:rPr>
        <w:t xml:space="preserve"> ----------------------------- 20</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թ</w:t>
      </w:r>
      <w:r w:rsidRPr="006505CB">
        <w:rPr>
          <w:rFonts w:ascii="GHEA Grapalat" w:eastAsia="Times New Roman" w:hAnsi="GHEA Grapalat" w:cs="Times New Roman"/>
          <w:color w:val="000000"/>
          <w:sz w:val="24"/>
          <w:szCs w:val="24"/>
        </w:rPr>
        <w:t>.</w:t>
      </w:r>
    </w:p>
    <w:p w14:paraId="3096CD6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130D74C" w14:textId="77777777" w:rsidR="00855824" w:rsidRDefault="00855824"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6FC0EB78" w14:textId="77777777" w:rsidR="00855824" w:rsidRDefault="00855824"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24530AB7" w14:textId="49C0426B"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Տվյալներ դիմումատուի անմիջական ղեկավարի</w:t>
      </w:r>
    </w:p>
    <w:p w14:paraId="20CED29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նշագրումների վերաբերյալ.</w:t>
      </w:r>
    </w:p>
    <w:p w14:paraId="3971C8F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5D378AF6"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36DAFA66" w14:textId="77777777" w:rsidR="006505CB" w:rsidRPr="006505CB" w:rsidRDefault="006505CB" w:rsidP="003638B4">
      <w:pPr>
        <w:shd w:val="clear" w:color="auto" w:fill="FFFFFF"/>
        <w:spacing w:after="0" w:line="240" w:lineRule="auto"/>
        <w:ind w:firstLine="750"/>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նշագրման բովանդակությունը</w:t>
      </w:r>
    </w:p>
    <w:p w14:paraId="09C4FEA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6569760D" w14:textId="77777777" w:rsidR="006505CB" w:rsidRPr="006505CB" w:rsidRDefault="006505CB" w:rsidP="003638B4">
      <w:pPr>
        <w:spacing w:after="0" w:line="240" w:lineRule="auto"/>
        <w:ind w:firstLine="750"/>
        <w:jc w:val="both"/>
        <w:rPr>
          <w:rFonts w:ascii="GHEA Grapalat" w:eastAsia="Times New Roman" w:hAnsi="GHEA Grapalat" w:cs="Times New Roman"/>
          <w:color w:val="000000"/>
          <w:sz w:val="24"/>
          <w:szCs w:val="24"/>
          <w:shd w:val="clear" w:color="auto" w:fill="FFFFFF"/>
        </w:rPr>
      </w:pPr>
      <w:r w:rsidRPr="006505CB">
        <w:rPr>
          <w:rFonts w:ascii="GHEA Grapalat" w:eastAsia="Times New Roman" w:hAnsi="GHEA Grapalat" w:cs="Times New Roman"/>
          <w:color w:val="000000"/>
          <w:sz w:val="24"/>
          <w:szCs w:val="24"/>
          <w:shd w:val="clear" w:color="auto" w:fill="FFFFFF"/>
        </w:rPr>
        <w:t>դիմումատուի անմիջական ղեկավարի պաշտոնը</w:t>
      </w:r>
    </w:p>
    <w:p w14:paraId="19E2AB7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27D8A66F"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shd w:val="clear" w:color="auto" w:fill="FFFFFF"/>
        </w:rPr>
      </w:pPr>
      <w:r w:rsidRPr="006505CB">
        <w:rPr>
          <w:rFonts w:ascii="GHEA Grapalat" w:eastAsia="Times New Roman" w:hAnsi="GHEA Grapalat" w:cs="Times New Roman"/>
          <w:color w:val="000000"/>
          <w:sz w:val="24"/>
          <w:szCs w:val="24"/>
          <w:shd w:val="clear" w:color="auto" w:fill="FFFFFF"/>
        </w:rPr>
        <w:t>անունը, ազգանունը</w:t>
      </w:r>
    </w:p>
    <w:p w14:paraId="3D75BEA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691ED2D8"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shd w:val="clear" w:color="auto" w:fill="FFFFFF"/>
        </w:rPr>
      </w:pPr>
      <w:r w:rsidRPr="006505CB">
        <w:rPr>
          <w:rFonts w:ascii="GHEA Grapalat" w:eastAsia="Times New Roman" w:hAnsi="GHEA Grapalat" w:cs="Times New Roman"/>
          <w:color w:val="000000"/>
          <w:sz w:val="24"/>
          <w:szCs w:val="24"/>
          <w:shd w:val="clear" w:color="auto" w:fill="FFFFFF"/>
        </w:rPr>
        <w:t>ստորագրություն</w:t>
      </w:r>
    </w:p>
    <w:p w14:paraId="5E8B96B0"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2C20BF3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Pr="006505CB">
        <w:rPr>
          <w:rFonts w:ascii="GHEA Grapalat" w:eastAsia="Times New Roman" w:hAnsi="GHEA Grapalat" w:cs="Arial Unicode"/>
          <w:color w:val="000000"/>
          <w:sz w:val="24"/>
          <w:szCs w:val="24"/>
        </w:rPr>
        <w:t>ՙ</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w:t>
      </w:r>
      <w:r w:rsidRPr="006505CB">
        <w:rPr>
          <w:rFonts w:ascii="GHEA Grapalat" w:eastAsia="Times New Roman" w:hAnsi="GHEA Grapalat" w:cs="Times New Roman"/>
          <w:color w:val="000000"/>
          <w:sz w:val="24"/>
          <w:szCs w:val="24"/>
        </w:rPr>
        <w:t xml:space="preserve"> ---------------------------- - </w:t>
      </w:r>
      <w:r w:rsidRPr="006505CB">
        <w:rPr>
          <w:rFonts w:ascii="GHEA Grapalat" w:eastAsia="Times New Roman" w:hAnsi="GHEA Grapalat" w:cs="Arial Unicode"/>
          <w:color w:val="000000"/>
          <w:sz w:val="24"/>
          <w:szCs w:val="24"/>
        </w:rPr>
        <w:t>ի</w:t>
      </w:r>
      <w:r w:rsidRPr="006505CB">
        <w:rPr>
          <w:rFonts w:ascii="GHEA Grapalat" w:eastAsia="Times New Roman" w:hAnsi="GHEA Grapalat" w:cs="Times New Roman"/>
          <w:color w:val="000000"/>
          <w:sz w:val="24"/>
          <w:szCs w:val="24"/>
        </w:rPr>
        <w:t xml:space="preserve"> 20</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թ</w:t>
      </w:r>
      <w:r w:rsidRPr="006505CB">
        <w:rPr>
          <w:rFonts w:ascii="GHEA Grapalat" w:eastAsia="Times New Roman" w:hAnsi="GHEA Grapalat" w:cs="Times New Roman"/>
          <w:color w:val="000000"/>
          <w:sz w:val="24"/>
          <w:szCs w:val="24"/>
        </w:rPr>
        <w:t>.</w:t>
      </w:r>
    </w:p>
    <w:p w14:paraId="7F53B22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48E6B64C" w14:textId="0BA37240"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Ձև</w:t>
      </w:r>
      <w:r w:rsidRPr="006505CB">
        <w:rPr>
          <w:rFonts w:ascii="Calibri" w:eastAsia="Times New Roman" w:hAnsi="Calibri" w:cs="Calibri"/>
          <w:b/>
          <w:bCs/>
          <w:color w:val="000000"/>
          <w:sz w:val="24"/>
          <w:szCs w:val="24"/>
        </w:rPr>
        <w:t> </w:t>
      </w:r>
      <w:r w:rsidRPr="006505CB">
        <w:rPr>
          <w:rFonts w:ascii="GHEA Grapalat" w:eastAsia="Times New Roman" w:hAnsi="GHEA Grapalat" w:cs="Times New Roman"/>
          <w:b/>
          <w:bCs/>
          <w:color w:val="000000"/>
          <w:sz w:val="24"/>
          <w:szCs w:val="24"/>
        </w:rPr>
        <w:t>2</w:t>
      </w:r>
    </w:p>
    <w:p w14:paraId="55EC4E8F"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658EB2B1"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2E6A1BF9"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Պաշտոնատար անձի զբաղեցրած պաշտոնը</w:t>
      </w:r>
    </w:p>
    <w:p w14:paraId="37BFF9F9"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5AE5891E"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-ին</w:t>
      </w:r>
    </w:p>
    <w:p w14:paraId="32CA1E90"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Pr="006505CB">
        <w:rPr>
          <w:rFonts w:ascii="GHEA Grapalat" w:eastAsia="Times New Roman" w:hAnsi="GHEA Grapalat" w:cs="Arial Unicode"/>
          <w:color w:val="000000"/>
          <w:sz w:val="24"/>
          <w:szCs w:val="24"/>
        </w:rPr>
        <w:t>անունը</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ազգանունը</w:t>
      </w:r>
    </w:p>
    <w:p w14:paraId="0F034BEA"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C83FC12"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3E69EA86"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դիմումատուի զբաղեցրած պաշտոնը</w:t>
      </w:r>
    </w:p>
    <w:p w14:paraId="0056E210"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202B28F3"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lastRenderedPageBreak/>
        <w:t>-------------------------------------------------------------------- -ից</w:t>
      </w:r>
    </w:p>
    <w:p w14:paraId="32CEC167" w14:textId="77777777" w:rsidR="006505CB" w:rsidRPr="006505CB" w:rsidRDefault="006505CB" w:rsidP="00271231">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Pr="006505CB">
        <w:rPr>
          <w:rFonts w:ascii="GHEA Grapalat" w:eastAsia="Times New Roman" w:hAnsi="GHEA Grapalat" w:cs="Arial Unicode"/>
          <w:color w:val="000000"/>
          <w:sz w:val="24"/>
          <w:szCs w:val="24"/>
        </w:rPr>
        <w:t>անունը</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ազգանունը</w:t>
      </w:r>
    </w:p>
    <w:p w14:paraId="40DE6D7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65974632" w14:textId="54F1A1F2" w:rsidR="006505CB" w:rsidRPr="006505CB" w:rsidRDefault="00B75B83" w:rsidP="009A799A">
      <w:pPr>
        <w:shd w:val="clear" w:color="auto" w:fill="FFFFFF"/>
        <w:spacing w:after="0" w:line="240" w:lineRule="auto"/>
        <w:jc w:val="center"/>
        <w:rPr>
          <w:rFonts w:ascii="GHEA Grapalat" w:eastAsia="Times New Roman" w:hAnsi="GHEA Grapalat" w:cs="Times New Roman"/>
          <w:color w:val="000000"/>
          <w:sz w:val="24"/>
          <w:szCs w:val="24"/>
        </w:rPr>
      </w:pPr>
      <w:r>
        <w:rPr>
          <w:rFonts w:ascii="GHEA Grapalat" w:eastAsia="Times New Roman" w:hAnsi="GHEA Grapalat" w:cs="Times New Roman"/>
          <w:b/>
          <w:bCs/>
          <w:color w:val="000000"/>
          <w:sz w:val="24"/>
          <w:szCs w:val="24"/>
        </w:rPr>
        <w:br/>
      </w:r>
      <w:r w:rsidR="006505CB" w:rsidRPr="006505CB">
        <w:rPr>
          <w:rFonts w:ascii="GHEA Grapalat" w:eastAsia="Times New Roman" w:hAnsi="GHEA Grapalat" w:cs="Times New Roman"/>
          <w:b/>
          <w:bCs/>
          <w:color w:val="000000"/>
          <w:sz w:val="24"/>
          <w:szCs w:val="24"/>
        </w:rPr>
        <w:t>Դ</w:t>
      </w:r>
      <w:r w:rsidR="006505CB" w:rsidRPr="006505CB">
        <w:rPr>
          <w:rFonts w:ascii="Calibri" w:eastAsia="Times New Roman" w:hAnsi="Calibri" w:cs="Calibri"/>
          <w:b/>
          <w:bCs/>
          <w:color w:val="000000"/>
          <w:sz w:val="24"/>
          <w:szCs w:val="24"/>
        </w:rPr>
        <w:t> </w:t>
      </w:r>
      <w:r w:rsidR="006505CB" w:rsidRPr="006505CB">
        <w:rPr>
          <w:rFonts w:ascii="GHEA Grapalat" w:eastAsia="Times New Roman" w:hAnsi="GHEA Grapalat" w:cs="Arial Unicode"/>
          <w:b/>
          <w:bCs/>
          <w:color w:val="000000"/>
          <w:sz w:val="24"/>
          <w:szCs w:val="24"/>
        </w:rPr>
        <w:t>Ի</w:t>
      </w:r>
      <w:r w:rsidR="006505CB" w:rsidRPr="006505CB">
        <w:rPr>
          <w:rFonts w:ascii="Calibri" w:eastAsia="Times New Roman" w:hAnsi="Calibri" w:cs="Calibri"/>
          <w:b/>
          <w:bCs/>
          <w:color w:val="000000"/>
          <w:sz w:val="24"/>
          <w:szCs w:val="24"/>
        </w:rPr>
        <w:t> </w:t>
      </w:r>
      <w:r w:rsidR="006505CB" w:rsidRPr="006505CB">
        <w:rPr>
          <w:rFonts w:ascii="GHEA Grapalat" w:eastAsia="Times New Roman" w:hAnsi="GHEA Grapalat" w:cs="Arial Unicode"/>
          <w:b/>
          <w:bCs/>
          <w:color w:val="000000"/>
          <w:sz w:val="24"/>
          <w:szCs w:val="24"/>
        </w:rPr>
        <w:t>Մ</w:t>
      </w:r>
      <w:r w:rsidR="006505CB" w:rsidRPr="006505CB">
        <w:rPr>
          <w:rFonts w:ascii="Calibri" w:eastAsia="Times New Roman" w:hAnsi="Calibri" w:cs="Calibri"/>
          <w:b/>
          <w:bCs/>
          <w:color w:val="000000"/>
          <w:sz w:val="24"/>
          <w:szCs w:val="24"/>
        </w:rPr>
        <w:t> </w:t>
      </w:r>
      <w:r w:rsidR="006505CB" w:rsidRPr="006505CB">
        <w:rPr>
          <w:rFonts w:ascii="GHEA Grapalat" w:eastAsia="Times New Roman" w:hAnsi="GHEA Grapalat" w:cs="Arial Unicode"/>
          <w:b/>
          <w:bCs/>
          <w:color w:val="000000"/>
          <w:sz w:val="24"/>
          <w:szCs w:val="24"/>
        </w:rPr>
        <w:t>ՈՒ</w:t>
      </w:r>
      <w:r w:rsidR="006505CB" w:rsidRPr="006505CB">
        <w:rPr>
          <w:rFonts w:ascii="Calibri" w:eastAsia="Times New Roman" w:hAnsi="Calibri" w:cs="Calibri"/>
          <w:b/>
          <w:bCs/>
          <w:color w:val="000000"/>
          <w:sz w:val="24"/>
          <w:szCs w:val="24"/>
        </w:rPr>
        <w:t> </w:t>
      </w:r>
      <w:r w:rsidR="006505CB" w:rsidRPr="006505CB">
        <w:rPr>
          <w:rFonts w:ascii="GHEA Grapalat" w:eastAsia="Times New Roman" w:hAnsi="GHEA Grapalat" w:cs="Arial Unicode"/>
          <w:b/>
          <w:bCs/>
          <w:color w:val="000000"/>
          <w:sz w:val="24"/>
          <w:szCs w:val="24"/>
        </w:rPr>
        <w:t>Մ</w:t>
      </w:r>
      <w:r w:rsidR="006505CB" w:rsidRPr="006505CB">
        <w:rPr>
          <w:rFonts w:ascii="Calibri" w:eastAsia="Times New Roman" w:hAnsi="Calibri" w:cs="Calibri"/>
          <w:color w:val="000000"/>
          <w:sz w:val="24"/>
          <w:szCs w:val="24"/>
        </w:rPr>
        <w:t> </w:t>
      </w:r>
    </w:p>
    <w:p w14:paraId="776CDE5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Խնդրում եմ ինձ 20____ թ. -------------------- ի -------------- ից մինչև 20____ թ. ------------- ի-------------- ը տրամադրել չվճարվող արձակուրդ:</w:t>
      </w:r>
    </w:p>
    <w:p w14:paraId="269B1C0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Արձակուրդ տրամադրելու պատճառը ----------------------------------------------------------------------------------------------------------------------------------------------------------------------------------------------------------------------------------------------------------------------------------------------------------------------------------------------------------------------------</w:t>
      </w:r>
    </w:p>
    <w:p w14:paraId="278E2F3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6505CB" w:rsidRPr="006505CB" w14:paraId="2EE19F81" w14:textId="77777777" w:rsidTr="006505CB">
        <w:trPr>
          <w:tblCellSpacing w:w="7" w:type="dxa"/>
          <w:jc w:val="center"/>
        </w:trPr>
        <w:tc>
          <w:tcPr>
            <w:tcW w:w="0" w:type="auto"/>
            <w:shd w:val="clear" w:color="auto" w:fill="FFFFFF"/>
            <w:vAlign w:val="center"/>
            <w:hideMark/>
          </w:tcPr>
          <w:p w14:paraId="14B59364"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Դիմող՝</w:t>
            </w:r>
          </w:p>
        </w:tc>
        <w:tc>
          <w:tcPr>
            <w:tcW w:w="3345" w:type="dxa"/>
            <w:shd w:val="clear" w:color="auto" w:fill="FFFFFF"/>
            <w:vAlign w:val="center"/>
            <w:hideMark/>
          </w:tcPr>
          <w:p w14:paraId="14E43155"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114540BB"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ազգանուն</w:t>
            </w:r>
          </w:p>
        </w:tc>
        <w:tc>
          <w:tcPr>
            <w:tcW w:w="5265" w:type="dxa"/>
            <w:shd w:val="clear" w:color="auto" w:fill="FFFFFF"/>
            <w:vAlign w:val="center"/>
            <w:hideMark/>
          </w:tcPr>
          <w:p w14:paraId="28D0F7EA"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3C38566"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ստորագրություն</w:t>
            </w:r>
          </w:p>
        </w:tc>
      </w:tr>
    </w:tbl>
    <w:p w14:paraId="20B0DEA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3C5B38E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ՙ</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w:t>
      </w:r>
      <w:r w:rsidRPr="006505CB">
        <w:rPr>
          <w:rFonts w:ascii="GHEA Grapalat" w:eastAsia="Times New Roman" w:hAnsi="GHEA Grapalat" w:cs="Times New Roman"/>
          <w:color w:val="000000"/>
          <w:sz w:val="24"/>
          <w:szCs w:val="24"/>
        </w:rPr>
        <w:t xml:space="preserve"> ----------------------------- 20</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թ</w:t>
      </w:r>
      <w:r w:rsidRPr="006505CB">
        <w:rPr>
          <w:rFonts w:ascii="GHEA Grapalat" w:eastAsia="Times New Roman" w:hAnsi="GHEA Grapalat" w:cs="Times New Roman"/>
          <w:color w:val="000000"/>
          <w:sz w:val="24"/>
          <w:szCs w:val="24"/>
        </w:rPr>
        <w:t>.</w:t>
      </w:r>
    </w:p>
    <w:p w14:paraId="181B009E" w14:textId="5A98D442"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00B75B83">
        <w:rPr>
          <w:rFonts w:ascii="GHEA Grapalat" w:eastAsia="Times New Roman" w:hAnsi="GHEA Grapalat" w:cs="Times New Roman"/>
          <w:color w:val="000000"/>
          <w:sz w:val="24"/>
          <w:szCs w:val="24"/>
        </w:rPr>
        <w:br/>
      </w:r>
      <w:r w:rsidRPr="006505CB">
        <w:rPr>
          <w:rFonts w:ascii="GHEA Grapalat" w:eastAsia="Times New Roman" w:hAnsi="GHEA Grapalat" w:cs="Times New Roman"/>
          <w:color w:val="000000"/>
          <w:sz w:val="24"/>
          <w:szCs w:val="24"/>
        </w:rPr>
        <w:t>Տվյալներ դիմումատուի անմիջական ղեկավարի</w:t>
      </w:r>
    </w:p>
    <w:p w14:paraId="5EF35EE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նշագրումների վերաբերյալ.</w:t>
      </w:r>
    </w:p>
    <w:p w14:paraId="398D866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56A3B9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577CFAB4" w14:textId="77777777" w:rsidR="006505CB" w:rsidRPr="006505CB" w:rsidRDefault="006505CB" w:rsidP="003638B4">
      <w:pPr>
        <w:shd w:val="clear" w:color="auto" w:fill="FFFFFF"/>
        <w:spacing w:after="0" w:line="240" w:lineRule="auto"/>
        <w:ind w:firstLine="750"/>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նշագրման բովանդակությունը</w:t>
      </w:r>
    </w:p>
    <w:p w14:paraId="70AAA5F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5DAE58D0" w14:textId="77777777" w:rsidR="006505CB" w:rsidRPr="006505CB" w:rsidRDefault="006505CB" w:rsidP="003638B4">
      <w:pPr>
        <w:spacing w:after="0" w:line="240" w:lineRule="auto"/>
        <w:ind w:firstLine="750"/>
        <w:jc w:val="both"/>
        <w:rPr>
          <w:rFonts w:ascii="GHEA Grapalat" w:eastAsia="Times New Roman" w:hAnsi="GHEA Grapalat" w:cs="Times New Roman"/>
          <w:color w:val="000000"/>
          <w:sz w:val="24"/>
          <w:szCs w:val="24"/>
          <w:shd w:val="clear" w:color="auto" w:fill="FFFFFF"/>
        </w:rPr>
      </w:pPr>
      <w:r w:rsidRPr="006505CB">
        <w:rPr>
          <w:rFonts w:ascii="GHEA Grapalat" w:eastAsia="Times New Roman" w:hAnsi="GHEA Grapalat" w:cs="Times New Roman"/>
          <w:color w:val="000000"/>
          <w:sz w:val="24"/>
          <w:szCs w:val="24"/>
          <w:shd w:val="clear" w:color="auto" w:fill="FFFFFF"/>
        </w:rPr>
        <w:t>դիմումատուի անմիջական ղեկավարի պաշտոնը</w:t>
      </w:r>
    </w:p>
    <w:p w14:paraId="0491FA1C"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6F34AFC7"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shd w:val="clear" w:color="auto" w:fill="FFFFFF"/>
        </w:rPr>
      </w:pPr>
      <w:r w:rsidRPr="006505CB">
        <w:rPr>
          <w:rFonts w:ascii="GHEA Grapalat" w:eastAsia="Times New Roman" w:hAnsi="GHEA Grapalat" w:cs="Times New Roman"/>
          <w:color w:val="000000"/>
          <w:sz w:val="24"/>
          <w:szCs w:val="24"/>
          <w:shd w:val="clear" w:color="auto" w:fill="FFFFFF"/>
        </w:rPr>
        <w:t>անունը, ազգանունը</w:t>
      </w:r>
    </w:p>
    <w:p w14:paraId="53485A8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D367C6B" w14:textId="01E5DD31" w:rsidR="006505CB" w:rsidRPr="006505CB" w:rsidRDefault="006505CB" w:rsidP="00BB4E45">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shd w:val="clear" w:color="auto" w:fill="FFFFFF"/>
        </w:rPr>
        <w:t>ստորագրություն</w:t>
      </w:r>
      <w:r w:rsidRPr="006505CB">
        <w:rPr>
          <w:rFonts w:ascii="GHEA Grapalat" w:eastAsia="Times New Roman" w:hAnsi="GHEA Grapalat" w:cs="Times New Roman"/>
          <w:color w:val="000000"/>
          <w:sz w:val="24"/>
          <w:szCs w:val="24"/>
        </w:rPr>
        <w:t>--------------------------------------------------------------------------</w:t>
      </w:r>
    </w:p>
    <w:p w14:paraId="5236C0C9" w14:textId="6F4FFA05" w:rsidR="006505CB" w:rsidRPr="006505CB" w:rsidRDefault="006505CB" w:rsidP="00F53189">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Pr="006505CB">
        <w:rPr>
          <w:rFonts w:ascii="GHEA Grapalat" w:eastAsia="Times New Roman" w:hAnsi="GHEA Grapalat" w:cs="Arial Unicode"/>
          <w:color w:val="000000"/>
          <w:sz w:val="24"/>
          <w:szCs w:val="24"/>
        </w:rPr>
        <w:t>ՙ</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w:t>
      </w:r>
      <w:r w:rsidRPr="006505CB">
        <w:rPr>
          <w:rFonts w:ascii="GHEA Grapalat" w:eastAsia="Times New Roman" w:hAnsi="GHEA Grapalat" w:cs="Times New Roman"/>
          <w:color w:val="000000"/>
          <w:sz w:val="24"/>
          <w:szCs w:val="24"/>
        </w:rPr>
        <w:t xml:space="preserve"> ---------------------------- - </w:t>
      </w:r>
      <w:r w:rsidRPr="006505CB">
        <w:rPr>
          <w:rFonts w:ascii="GHEA Grapalat" w:eastAsia="Times New Roman" w:hAnsi="GHEA Grapalat" w:cs="Arial Unicode"/>
          <w:color w:val="000000"/>
          <w:sz w:val="24"/>
          <w:szCs w:val="24"/>
        </w:rPr>
        <w:t>ի</w:t>
      </w:r>
      <w:r w:rsidRPr="006505CB">
        <w:rPr>
          <w:rFonts w:ascii="GHEA Grapalat" w:eastAsia="Times New Roman" w:hAnsi="GHEA Grapalat" w:cs="Times New Roman"/>
          <w:color w:val="000000"/>
          <w:sz w:val="24"/>
          <w:szCs w:val="24"/>
        </w:rPr>
        <w:t xml:space="preserve"> 20</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թ</w:t>
      </w:r>
      <w:r w:rsidRPr="006505CB">
        <w:rPr>
          <w:rFonts w:ascii="GHEA Grapalat" w:eastAsia="Times New Roman" w:hAnsi="GHEA Grapalat" w:cs="Times New Roman"/>
          <w:color w:val="000000"/>
          <w:sz w:val="24"/>
          <w:szCs w:val="24"/>
        </w:rPr>
        <w:t>.</w:t>
      </w:r>
    </w:p>
    <w:p w14:paraId="198EBE7B"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Ձև</w:t>
      </w:r>
      <w:r w:rsidRPr="006505CB">
        <w:rPr>
          <w:rFonts w:ascii="Calibri" w:eastAsia="Times New Roman" w:hAnsi="Calibri" w:cs="Calibri"/>
          <w:b/>
          <w:bCs/>
          <w:color w:val="000000"/>
          <w:sz w:val="24"/>
          <w:szCs w:val="24"/>
        </w:rPr>
        <w:t> </w:t>
      </w:r>
      <w:r w:rsidRPr="006505CB">
        <w:rPr>
          <w:rFonts w:ascii="GHEA Grapalat" w:eastAsia="Times New Roman" w:hAnsi="GHEA Grapalat" w:cs="Times New Roman"/>
          <w:b/>
          <w:bCs/>
          <w:color w:val="000000"/>
          <w:sz w:val="24"/>
          <w:szCs w:val="24"/>
        </w:rPr>
        <w:t>3</w:t>
      </w:r>
    </w:p>
    <w:p w14:paraId="142E37E6"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4C232368"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B12371A"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զեկուցագիրը ներկայացվող պաշտոնատար</w:t>
      </w:r>
    </w:p>
    <w:p w14:paraId="04D8D6FC"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անձի զբաղեցրած պաշտոնը</w:t>
      </w:r>
    </w:p>
    <w:p w14:paraId="0DBC42D0"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A5BE10F"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-ին</w:t>
      </w:r>
    </w:p>
    <w:p w14:paraId="01D5B879"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r w:rsidRPr="006505CB">
        <w:rPr>
          <w:rFonts w:ascii="GHEA Grapalat" w:eastAsia="Times New Roman" w:hAnsi="GHEA Grapalat" w:cs="Arial Unicode"/>
          <w:color w:val="000000"/>
          <w:sz w:val="24"/>
          <w:szCs w:val="24"/>
        </w:rPr>
        <w:t>անունը</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ազգանունը</w:t>
      </w:r>
    </w:p>
    <w:p w14:paraId="7F129A06"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07ABCE7F"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651DA158"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զեկուցողի զբաղեցրած պաշտոնը</w:t>
      </w:r>
    </w:p>
    <w:p w14:paraId="3CC3AA8D"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3972A72F"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 -ից</w:t>
      </w:r>
    </w:p>
    <w:p w14:paraId="7E84863E" w14:textId="77777777" w:rsidR="006505CB" w:rsidRPr="006505CB" w:rsidRDefault="006505CB" w:rsidP="008C4F85">
      <w:pPr>
        <w:shd w:val="clear" w:color="auto" w:fill="FFFFFF"/>
        <w:spacing w:after="0" w:line="240" w:lineRule="auto"/>
        <w:ind w:firstLine="375"/>
        <w:jc w:val="right"/>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lastRenderedPageBreak/>
        <w:t> </w:t>
      </w:r>
      <w:r w:rsidRPr="006505CB">
        <w:rPr>
          <w:rFonts w:ascii="GHEA Grapalat" w:eastAsia="Times New Roman" w:hAnsi="GHEA Grapalat" w:cs="Arial Unicode"/>
          <w:color w:val="000000"/>
          <w:sz w:val="24"/>
          <w:szCs w:val="24"/>
        </w:rPr>
        <w:t>անունը</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ազգանունը</w:t>
      </w:r>
    </w:p>
    <w:p w14:paraId="3D1F065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6A43F1C7" w14:textId="77777777" w:rsidR="006505CB" w:rsidRPr="006505CB" w:rsidRDefault="006505CB" w:rsidP="002F5722">
      <w:pPr>
        <w:shd w:val="clear" w:color="auto" w:fill="FFFFFF"/>
        <w:spacing w:after="0" w:line="240" w:lineRule="auto"/>
        <w:jc w:val="center"/>
        <w:rPr>
          <w:rFonts w:ascii="GHEA Grapalat" w:eastAsia="Times New Roman" w:hAnsi="GHEA Grapalat" w:cs="Times New Roman"/>
          <w:color w:val="000000"/>
          <w:sz w:val="24"/>
          <w:szCs w:val="24"/>
        </w:rPr>
      </w:pPr>
      <w:r w:rsidRPr="006505CB">
        <w:rPr>
          <w:rFonts w:ascii="GHEA Grapalat" w:eastAsia="Times New Roman" w:hAnsi="GHEA Grapalat" w:cs="Times New Roman"/>
          <w:b/>
          <w:bCs/>
          <w:color w:val="000000"/>
          <w:sz w:val="24"/>
          <w:szCs w:val="24"/>
        </w:rPr>
        <w:t>ԶԵԿՈՒՑԱԳԻՐ</w:t>
      </w:r>
    </w:p>
    <w:p w14:paraId="4B9F50E2"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39EED60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14:paraId="1A95A1E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Խնդրում եմ բացակայությունս համարել հարգելի:</w:t>
      </w:r>
    </w:p>
    <w:p w14:paraId="7971398A"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6505CB" w:rsidRPr="006505CB" w14:paraId="487870C3" w14:textId="77777777" w:rsidTr="006505CB">
        <w:trPr>
          <w:tblCellSpacing w:w="7" w:type="dxa"/>
          <w:jc w:val="center"/>
        </w:trPr>
        <w:tc>
          <w:tcPr>
            <w:tcW w:w="0" w:type="auto"/>
            <w:shd w:val="clear" w:color="auto" w:fill="FFFFFF"/>
            <w:vAlign w:val="center"/>
            <w:hideMark/>
          </w:tcPr>
          <w:p w14:paraId="07B9516E"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Դիմող՝</w:t>
            </w:r>
          </w:p>
        </w:tc>
        <w:tc>
          <w:tcPr>
            <w:tcW w:w="3345" w:type="dxa"/>
            <w:shd w:val="clear" w:color="auto" w:fill="FFFFFF"/>
            <w:vAlign w:val="center"/>
            <w:hideMark/>
          </w:tcPr>
          <w:p w14:paraId="6B75AAD2"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1C272D88"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ազգանուն</w:t>
            </w:r>
          </w:p>
        </w:tc>
        <w:tc>
          <w:tcPr>
            <w:tcW w:w="5265" w:type="dxa"/>
            <w:shd w:val="clear" w:color="auto" w:fill="FFFFFF"/>
            <w:vAlign w:val="center"/>
            <w:hideMark/>
          </w:tcPr>
          <w:p w14:paraId="260A7BF8"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B42B075"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ստորագրություն</w:t>
            </w:r>
          </w:p>
        </w:tc>
      </w:tr>
    </w:tbl>
    <w:p w14:paraId="4F8AD735"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1C6EFB73"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ՙ</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w:t>
      </w:r>
      <w:r w:rsidRPr="006505CB">
        <w:rPr>
          <w:rFonts w:ascii="GHEA Grapalat" w:eastAsia="Times New Roman" w:hAnsi="GHEA Grapalat" w:cs="Times New Roman"/>
          <w:color w:val="000000"/>
          <w:sz w:val="24"/>
          <w:szCs w:val="24"/>
        </w:rPr>
        <w:t xml:space="preserve"> ----------------------------- 20</w:t>
      </w:r>
      <w:r w:rsidRPr="006505CB">
        <w:rPr>
          <w:rFonts w:ascii="Calibri" w:eastAsia="Times New Roman" w:hAnsi="Calibri" w:cs="Calibri"/>
          <w:color w:val="000000"/>
          <w:sz w:val="24"/>
          <w:szCs w:val="24"/>
        </w:rPr>
        <w:t>   </w:t>
      </w:r>
      <w:r w:rsidRPr="006505CB">
        <w:rPr>
          <w:rFonts w:ascii="GHEA Grapalat" w:eastAsia="Times New Roman" w:hAnsi="GHEA Grapalat" w:cs="Times New Roman"/>
          <w:color w:val="000000"/>
          <w:sz w:val="24"/>
          <w:szCs w:val="24"/>
        </w:rPr>
        <w:t xml:space="preserve"> </w:t>
      </w:r>
      <w:r w:rsidRPr="006505CB">
        <w:rPr>
          <w:rFonts w:ascii="GHEA Grapalat" w:eastAsia="Times New Roman" w:hAnsi="GHEA Grapalat" w:cs="Arial Unicode"/>
          <w:color w:val="000000"/>
          <w:sz w:val="24"/>
          <w:szCs w:val="24"/>
        </w:rPr>
        <w:t>թ</w:t>
      </w:r>
      <w:r w:rsidRPr="006505CB">
        <w:rPr>
          <w:rFonts w:ascii="GHEA Grapalat" w:eastAsia="Times New Roman" w:hAnsi="GHEA Grapalat" w:cs="Times New Roman"/>
          <w:color w:val="000000"/>
          <w:sz w:val="24"/>
          <w:szCs w:val="24"/>
        </w:rPr>
        <w:t>.</w:t>
      </w:r>
    </w:p>
    <w:p w14:paraId="68B13388"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7112D08E"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Տվյալներ զեկուցողի անմիջական ղեկավարի</w:t>
      </w:r>
    </w:p>
    <w:p w14:paraId="79D7C3D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նշագրումների վերաբերյալ.</w:t>
      </w:r>
    </w:p>
    <w:p w14:paraId="65819487"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Calibri" w:eastAsia="Times New Roman" w:hAnsi="Calibri" w:cs="Calibri"/>
          <w:color w:val="000000"/>
          <w:sz w:val="24"/>
          <w:szCs w:val="24"/>
        </w:rPr>
        <w:t> </w:t>
      </w:r>
    </w:p>
    <w:p w14:paraId="372BF581"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2C76365F" w14:textId="77777777" w:rsidR="006505CB" w:rsidRPr="006505CB" w:rsidRDefault="006505CB" w:rsidP="003638B4">
      <w:pPr>
        <w:shd w:val="clear" w:color="auto" w:fill="FFFFFF"/>
        <w:spacing w:after="0" w:line="240" w:lineRule="auto"/>
        <w:ind w:firstLine="750"/>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նշագրման բովանդակությունը</w:t>
      </w:r>
    </w:p>
    <w:p w14:paraId="4E10B28D"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19EB578" w14:textId="77777777" w:rsidR="006505CB" w:rsidRPr="006505CB" w:rsidRDefault="006505CB" w:rsidP="003638B4">
      <w:pPr>
        <w:spacing w:after="0" w:line="240" w:lineRule="auto"/>
        <w:ind w:firstLine="750"/>
        <w:jc w:val="both"/>
        <w:rPr>
          <w:rFonts w:ascii="GHEA Grapalat" w:eastAsia="Times New Roman" w:hAnsi="GHEA Grapalat" w:cs="Times New Roman"/>
          <w:color w:val="000000"/>
          <w:sz w:val="24"/>
          <w:szCs w:val="24"/>
          <w:shd w:val="clear" w:color="auto" w:fill="FFFFFF"/>
        </w:rPr>
      </w:pPr>
      <w:r w:rsidRPr="006505CB">
        <w:rPr>
          <w:rFonts w:ascii="GHEA Grapalat" w:eastAsia="Times New Roman" w:hAnsi="GHEA Grapalat" w:cs="Times New Roman"/>
          <w:color w:val="000000"/>
          <w:sz w:val="24"/>
          <w:szCs w:val="24"/>
          <w:shd w:val="clear" w:color="auto" w:fill="FFFFFF"/>
        </w:rPr>
        <w:t>դիմումատուի անմիջական ղեկավարի պաշտոնը</w:t>
      </w:r>
    </w:p>
    <w:p w14:paraId="70A4AC29"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86D8C90"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shd w:val="clear" w:color="auto" w:fill="FFFFFF"/>
        </w:rPr>
      </w:pPr>
      <w:r w:rsidRPr="006505CB">
        <w:rPr>
          <w:rFonts w:ascii="GHEA Grapalat" w:eastAsia="Times New Roman" w:hAnsi="GHEA Grapalat" w:cs="Times New Roman"/>
          <w:color w:val="000000"/>
          <w:sz w:val="24"/>
          <w:szCs w:val="24"/>
          <w:shd w:val="clear" w:color="auto" w:fill="FFFFFF"/>
        </w:rPr>
        <w:t>անունը, ազգանունը</w:t>
      </w:r>
    </w:p>
    <w:p w14:paraId="1DB67144"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B240867" w14:textId="77777777" w:rsidR="006505CB" w:rsidRPr="006505CB" w:rsidRDefault="006505CB" w:rsidP="003638B4">
      <w:pPr>
        <w:spacing w:after="0" w:line="240" w:lineRule="auto"/>
        <w:jc w:val="both"/>
        <w:rPr>
          <w:rFonts w:ascii="GHEA Grapalat" w:eastAsia="Times New Roman" w:hAnsi="GHEA Grapalat" w:cs="Times New Roman"/>
          <w:color w:val="000000"/>
          <w:sz w:val="24"/>
          <w:szCs w:val="24"/>
          <w:shd w:val="clear" w:color="auto" w:fill="FFFFFF"/>
        </w:rPr>
      </w:pPr>
      <w:r w:rsidRPr="006505CB">
        <w:rPr>
          <w:rFonts w:ascii="GHEA Grapalat" w:eastAsia="Times New Roman" w:hAnsi="GHEA Grapalat" w:cs="Times New Roman"/>
          <w:color w:val="000000"/>
          <w:sz w:val="24"/>
          <w:szCs w:val="24"/>
          <w:shd w:val="clear" w:color="auto" w:fill="FFFFFF"/>
        </w:rPr>
        <w:t>ստորագրություն</w:t>
      </w:r>
    </w:p>
    <w:p w14:paraId="30635B4B" w14:textId="77777777" w:rsidR="006505CB" w:rsidRPr="006505CB" w:rsidRDefault="006505CB" w:rsidP="003638B4">
      <w:pPr>
        <w:shd w:val="clear" w:color="auto" w:fill="FFFFFF"/>
        <w:spacing w:after="0" w:line="240" w:lineRule="auto"/>
        <w:ind w:firstLine="375"/>
        <w:jc w:val="both"/>
        <w:rPr>
          <w:rFonts w:ascii="GHEA Grapalat" w:eastAsia="Times New Roman" w:hAnsi="GHEA Grapalat" w:cs="Times New Roman"/>
          <w:color w:val="000000"/>
          <w:sz w:val="24"/>
          <w:szCs w:val="24"/>
        </w:rPr>
      </w:pPr>
      <w:r w:rsidRPr="006505CB">
        <w:rPr>
          <w:rFonts w:ascii="GHEA Grapalat" w:eastAsia="Times New Roman" w:hAnsi="GHEA Grapalat" w:cs="Times New Roman"/>
          <w:color w:val="000000"/>
          <w:sz w:val="24"/>
          <w:szCs w:val="24"/>
        </w:rPr>
        <w:t>--------------------------------------------------------------------------</w:t>
      </w:r>
    </w:p>
    <w:p w14:paraId="7AB18A97" w14:textId="2DE5F0AC" w:rsidR="00A20A6D" w:rsidRDefault="00A20A6D" w:rsidP="008B52FF">
      <w:pPr>
        <w:shd w:val="clear" w:color="auto" w:fill="FFFFFF"/>
        <w:spacing w:after="0" w:line="240" w:lineRule="auto"/>
        <w:ind w:firstLine="375"/>
        <w:jc w:val="both"/>
        <w:rPr>
          <w:rFonts w:ascii="Calibri" w:eastAsia="Times New Roman" w:hAnsi="Calibri" w:cs="Calibri"/>
          <w:color w:val="000000"/>
          <w:sz w:val="24"/>
          <w:szCs w:val="24"/>
        </w:rPr>
      </w:pPr>
    </w:p>
    <w:p w14:paraId="694EC72E" w14:textId="0E3C219B"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33E1EE62" w14:textId="7D82EC7B"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22B72472" w14:textId="66FDE355"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35071D61" w14:textId="6CFEE27C"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09439D7F" w14:textId="01FDBABA"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7DF11DC6" w14:textId="26103B94"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57CA76E7" w14:textId="0D406977"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7B1AC322" w14:textId="4CBCE570"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05BADDB8" w14:textId="6CD8A220"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4DD08E00" w14:textId="54E470E3"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5ACB9AF7" w14:textId="5004E227"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6664C5A3" w14:textId="42FEE564"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47B30BBD" w14:textId="3AD62668"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448C27F7" w14:textId="4FE613CF"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4892C750" w14:textId="77777777"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tbl>
      <w:tblPr>
        <w:tblStyle w:val="TableGrid"/>
        <w:tblW w:w="11125" w:type="dxa"/>
        <w:tblInd w:w="-289" w:type="dxa"/>
        <w:tblLook w:val="04A0" w:firstRow="1" w:lastRow="0" w:firstColumn="1" w:lastColumn="0" w:noHBand="0" w:noVBand="1"/>
      </w:tblPr>
      <w:tblGrid>
        <w:gridCol w:w="968"/>
        <w:gridCol w:w="2971"/>
        <w:gridCol w:w="2840"/>
        <w:gridCol w:w="1642"/>
        <w:gridCol w:w="2704"/>
      </w:tblGrid>
      <w:tr w:rsidR="00940C07" w14:paraId="39CA790F" w14:textId="77777777" w:rsidTr="00940C07">
        <w:tc>
          <w:tcPr>
            <w:tcW w:w="733" w:type="dxa"/>
          </w:tcPr>
          <w:p w14:paraId="4D40F8FD" w14:textId="5FDA4B98" w:rsidR="00940C07" w:rsidRPr="00876EBB" w:rsidRDefault="00940C07" w:rsidP="008B52FF">
            <w:pPr>
              <w:jc w:val="both"/>
              <w:rPr>
                <w:rFonts w:ascii="GHEA Grapalat" w:eastAsia="Times New Roman" w:hAnsi="GHEA Grapalat" w:cs="Calibri"/>
                <w:color w:val="000000"/>
                <w:sz w:val="32"/>
                <w:szCs w:val="32"/>
                <w:lang w:val="ru-RU"/>
              </w:rPr>
            </w:pPr>
            <w:bookmarkStart w:id="0" w:name="_GoBack" w:colFirst="0" w:colLast="4"/>
            <w:r w:rsidRPr="00876EBB">
              <w:rPr>
                <w:rFonts w:ascii="GHEA Grapalat" w:eastAsia="Times New Roman" w:hAnsi="GHEA Grapalat" w:cs="Calibri"/>
                <w:color w:val="000000"/>
                <w:sz w:val="32"/>
                <w:szCs w:val="32"/>
                <w:lang w:val="ru-RU"/>
              </w:rPr>
              <w:lastRenderedPageBreak/>
              <w:t>№/№</w:t>
            </w:r>
          </w:p>
        </w:tc>
        <w:tc>
          <w:tcPr>
            <w:tcW w:w="3520" w:type="dxa"/>
          </w:tcPr>
          <w:p w14:paraId="509CE6D6" w14:textId="7663064A" w:rsidR="00940C07" w:rsidRPr="00876EBB" w:rsidRDefault="00940C07" w:rsidP="008B52FF">
            <w:pPr>
              <w:jc w:val="both"/>
              <w:rPr>
                <w:rFonts w:ascii="GHEA Grapalat" w:eastAsia="Times New Roman" w:hAnsi="GHEA Grapalat" w:cs="Calibri"/>
                <w:color w:val="000000"/>
                <w:sz w:val="32"/>
                <w:szCs w:val="32"/>
                <w:lang w:val="hy-AM"/>
              </w:rPr>
            </w:pPr>
            <w:r w:rsidRPr="00876EBB">
              <w:rPr>
                <w:rFonts w:ascii="GHEA Grapalat" w:eastAsia="Times New Roman" w:hAnsi="GHEA Grapalat" w:cs="Calibri"/>
                <w:color w:val="000000"/>
                <w:sz w:val="32"/>
                <w:szCs w:val="32"/>
                <w:lang w:val="hy-AM"/>
              </w:rPr>
              <w:t>Անուն, ազգանուն</w:t>
            </w:r>
          </w:p>
        </w:tc>
        <w:tc>
          <w:tcPr>
            <w:tcW w:w="3214" w:type="dxa"/>
          </w:tcPr>
          <w:p w14:paraId="2E509348" w14:textId="4D5E4FF7" w:rsidR="00940C07" w:rsidRPr="00876EBB" w:rsidRDefault="00940C07" w:rsidP="008B52FF">
            <w:pPr>
              <w:jc w:val="both"/>
              <w:rPr>
                <w:rFonts w:ascii="GHEA Grapalat" w:eastAsia="Times New Roman" w:hAnsi="GHEA Grapalat" w:cs="Calibri"/>
                <w:color w:val="000000"/>
                <w:sz w:val="32"/>
                <w:szCs w:val="32"/>
                <w:lang w:val="hy-AM"/>
              </w:rPr>
            </w:pPr>
            <w:r w:rsidRPr="00876EBB">
              <w:rPr>
                <w:rFonts w:ascii="GHEA Grapalat" w:eastAsia="Times New Roman" w:hAnsi="GHEA Grapalat" w:cs="Calibri"/>
                <w:color w:val="000000"/>
                <w:sz w:val="32"/>
                <w:szCs w:val="32"/>
                <w:lang w:val="hy-AM"/>
              </w:rPr>
              <w:t>Զբաղեցրած պաշտոնը</w:t>
            </w:r>
          </w:p>
        </w:tc>
        <w:tc>
          <w:tcPr>
            <w:tcW w:w="1535" w:type="dxa"/>
          </w:tcPr>
          <w:p w14:paraId="642F0E71" w14:textId="0A7CBA6A" w:rsidR="00940C07" w:rsidRPr="00876EBB" w:rsidRDefault="00940C07" w:rsidP="008B52FF">
            <w:pPr>
              <w:jc w:val="both"/>
              <w:rPr>
                <w:rFonts w:ascii="GHEA Grapalat" w:eastAsia="Times New Roman" w:hAnsi="GHEA Grapalat" w:cs="Calibri"/>
                <w:color w:val="000000"/>
                <w:sz w:val="32"/>
                <w:szCs w:val="32"/>
                <w:lang w:val="hy-AM"/>
              </w:rPr>
            </w:pPr>
            <w:r w:rsidRPr="00876EBB">
              <w:rPr>
                <w:rFonts w:ascii="GHEA Grapalat" w:eastAsia="Times New Roman" w:hAnsi="GHEA Grapalat" w:cs="Calibri"/>
                <w:color w:val="000000"/>
                <w:sz w:val="32"/>
                <w:szCs w:val="32"/>
                <w:lang w:val="hy-AM"/>
              </w:rPr>
              <w:t>Ամսաթիվ</w:t>
            </w:r>
          </w:p>
        </w:tc>
        <w:tc>
          <w:tcPr>
            <w:tcW w:w="2123" w:type="dxa"/>
          </w:tcPr>
          <w:p w14:paraId="7C49E45B" w14:textId="6A85A93C" w:rsidR="00940C07" w:rsidRPr="00876EBB" w:rsidRDefault="00940C07" w:rsidP="008B52FF">
            <w:pPr>
              <w:jc w:val="both"/>
              <w:rPr>
                <w:rFonts w:ascii="GHEA Grapalat" w:eastAsia="Times New Roman" w:hAnsi="GHEA Grapalat" w:cs="Calibri"/>
                <w:color w:val="000000"/>
                <w:sz w:val="32"/>
                <w:szCs w:val="32"/>
                <w:lang w:val="hy-AM"/>
              </w:rPr>
            </w:pPr>
            <w:r w:rsidRPr="00876EBB">
              <w:rPr>
                <w:rFonts w:ascii="GHEA Grapalat" w:eastAsia="Times New Roman" w:hAnsi="GHEA Grapalat" w:cs="Calibri"/>
                <w:color w:val="000000"/>
                <w:sz w:val="32"/>
                <w:szCs w:val="32"/>
                <w:lang w:val="hy-AM"/>
              </w:rPr>
              <w:t>Ստորագրություն</w:t>
            </w:r>
          </w:p>
        </w:tc>
      </w:tr>
      <w:tr w:rsidR="00940C07" w14:paraId="7DA66466" w14:textId="77777777" w:rsidTr="00940C07">
        <w:tc>
          <w:tcPr>
            <w:tcW w:w="733" w:type="dxa"/>
          </w:tcPr>
          <w:p w14:paraId="279313FC"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507274BA"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51F4D6AA"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38DC2275"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7022AF27"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08E1534A" w14:textId="77777777" w:rsidTr="00940C07">
        <w:tc>
          <w:tcPr>
            <w:tcW w:w="733" w:type="dxa"/>
          </w:tcPr>
          <w:p w14:paraId="7366995C"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42164573"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6B731D53"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3A38DD1B"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32873AA3"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09384EB9" w14:textId="77777777" w:rsidTr="00940C07">
        <w:tc>
          <w:tcPr>
            <w:tcW w:w="733" w:type="dxa"/>
          </w:tcPr>
          <w:p w14:paraId="4744E9B7"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39C6F549"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20BCC943"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0581DDB8"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62238F2B"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033C4D2F" w14:textId="77777777" w:rsidTr="00940C07">
        <w:tc>
          <w:tcPr>
            <w:tcW w:w="733" w:type="dxa"/>
          </w:tcPr>
          <w:p w14:paraId="5030CA7A"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7AD477CB"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44049FE8"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0077562F"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7D3206D0"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5D4BA32F" w14:textId="77777777" w:rsidTr="00940C07">
        <w:tc>
          <w:tcPr>
            <w:tcW w:w="733" w:type="dxa"/>
          </w:tcPr>
          <w:p w14:paraId="3B69A737"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5F40CA17"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5395AE6B"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30512573"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341679CE"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0CDB7885" w14:textId="77777777" w:rsidTr="00940C07">
        <w:tc>
          <w:tcPr>
            <w:tcW w:w="733" w:type="dxa"/>
          </w:tcPr>
          <w:p w14:paraId="39C029A0"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1C09BA04"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3C31EB98"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6227EC46"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30A03344"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7C364F02" w14:textId="77777777" w:rsidTr="00940C07">
        <w:tc>
          <w:tcPr>
            <w:tcW w:w="733" w:type="dxa"/>
          </w:tcPr>
          <w:p w14:paraId="5AAB3E5D"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76844A87"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4C2C0797"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502C1115"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45983BAE"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60568484" w14:textId="77777777" w:rsidTr="00940C07">
        <w:tc>
          <w:tcPr>
            <w:tcW w:w="733" w:type="dxa"/>
          </w:tcPr>
          <w:p w14:paraId="78E9ABBC"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376E4E1F"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1DB7DACC"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31518E4A"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20CC7FFB"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004D09C3" w14:textId="77777777" w:rsidTr="00940C07">
        <w:tc>
          <w:tcPr>
            <w:tcW w:w="733" w:type="dxa"/>
          </w:tcPr>
          <w:p w14:paraId="48E026E8"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5A417BB4"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1D339809"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5F5C5D78"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757ABA61"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1E48DBB8" w14:textId="77777777" w:rsidTr="00940C07">
        <w:tc>
          <w:tcPr>
            <w:tcW w:w="733" w:type="dxa"/>
          </w:tcPr>
          <w:p w14:paraId="0917613E"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60FA35FA"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79F5A955"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606E2933"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7D2F6529"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0CFFCD5E" w14:textId="77777777" w:rsidTr="00940C07">
        <w:tc>
          <w:tcPr>
            <w:tcW w:w="733" w:type="dxa"/>
          </w:tcPr>
          <w:p w14:paraId="0AA11C62"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61CA9CF0"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34F38C03"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7E4F2D59"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3E8B9C81"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2D439A7B" w14:textId="77777777" w:rsidTr="00940C07">
        <w:tc>
          <w:tcPr>
            <w:tcW w:w="733" w:type="dxa"/>
          </w:tcPr>
          <w:p w14:paraId="2A24DC1D"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631D0E43"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6CB91659"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139B57C2"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49827808"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147AC86B" w14:textId="77777777" w:rsidTr="00940C07">
        <w:tc>
          <w:tcPr>
            <w:tcW w:w="733" w:type="dxa"/>
          </w:tcPr>
          <w:p w14:paraId="68AFE3A0" w14:textId="77777777" w:rsidR="00940C07" w:rsidRPr="00876EBB" w:rsidRDefault="00940C07" w:rsidP="008B52FF">
            <w:pPr>
              <w:jc w:val="both"/>
              <w:rPr>
                <w:rFonts w:ascii="GHEA Grapalat" w:eastAsia="Times New Roman" w:hAnsi="GHEA Grapalat" w:cs="Calibri"/>
                <w:color w:val="000000"/>
                <w:sz w:val="32"/>
                <w:szCs w:val="32"/>
              </w:rPr>
            </w:pPr>
          </w:p>
        </w:tc>
        <w:tc>
          <w:tcPr>
            <w:tcW w:w="3520" w:type="dxa"/>
          </w:tcPr>
          <w:p w14:paraId="3EBC67D0" w14:textId="77777777" w:rsidR="00940C07" w:rsidRPr="00876EBB" w:rsidRDefault="00940C07" w:rsidP="008B52FF">
            <w:pPr>
              <w:jc w:val="both"/>
              <w:rPr>
                <w:rFonts w:ascii="GHEA Grapalat" w:eastAsia="Times New Roman" w:hAnsi="GHEA Grapalat" w:cs="Calibri"/>
                <w:color w:val="000000"/>
                <w:sz w:val="32"/>
                <w:szCs w:val="32"/>
              </w:rPr>
            </w:pPr>
          </w:p>
        </w:tc>
        <w:tc>
          <w:tcPr>
            <w:tcW w:w="3214" w:type="dxa"/>
          </w:tcPr>
          <w:p w14:paraId="5CE7659C" w14:textId="77777777" w:rsidR="00940C07" w:rsidRPr="00876EBB" w:rsidRDefault="00940C07" w:rsidP="008B52FF">
            <w:pPr>
              <w:jc w:val="both"/>
              <w:rPr>
                <w:rFonts w:ascii="GHEA Grapalat" w:eastAsia="Times New Roman" w:hAnsi="GHEA Grapalat" w:cs="Calibri"/>
                <w:color w:val="000000"/>
                <w:sz w:val="32"/>
                <w:szCs w:val="32"/>
              </w:rPr>
            </w:pPr>
          </w:p>
        </w:tc>
        <w:tc>
          <w:tcPr>
            <w:tcW w:w="1535" w:type="dxa"/>
          </w:tcPr>
          <w:p w14:paraId="343203B7" w14:textId="77777777" w:rsidR="00940C07" w:rsidRPr="00876EBB" w:rsidRDefault="00940C07" w:rsidP="008B52FF">
            <w:pPr>
              <w:jc w:val="both"/>
              <w:rPr>
                <w:rFonts w:ascii="GHEA Grapalat" w:eastAsia="Times New Roman" w:hAnsi="GHEA Grapalat" w:cs="Calibri"/>
                <w:color w:val="000000"/>
                <w:sz w:val="32"/>
                <w:szCs w:val="32"/>
              </w:rPr>
            </w:pPr>
          </w:p>
        </w:tc>
        <w:tc>
          <w:tcPr>
            <w:tcW w:w="2123" w:type="dxa"/>
          </w:tcPr>
          <w:p w14:paraId="7DC5487C" w14:textId="77777777" w:rsidR="00940C07" w:rsidRPr="00876EBB" w:rsidRDefault="00940C07" w:rsidP="008B52FF">
            <w:pPr>
              <w:jc w:val="both"/>
              <w:rPr>
                <w:rFonts w:ascii="GHEA Grapalat" w:eastAsia="Times New Roman" w:hAnsi="GHEA Grapalat" w:cs="Calibri"/>
                <w:color w:val="000000"/>
                <w:sz w:val="32"/>
                <w:szCs w:val="32"/>
              </w:rPr>
            </w:pPr>
          </w:p>
        </w:tc>
      </w:tr>
      <w:tr w:rsidR="00940C07" w14:paraId="32173119" w14:textId="77777777" w:rsidTr="00940C07">
        <w:tc>
          <w:tcPr>
            <w:tcW w:w="733" w:type="dxa"/>
          </w:tcPr>
          <w:p w14:paraId="65B59436"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203D84D"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88DBF09"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0E6BDE6"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F0FF42D"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DF2B1F2" w14:textId="77777777" w:rsidTr="00940C07">
        <w:tc>
          <w:tcPr>
            <w:tcW w:w="733" w:type="dxa"/>
          </w:tcPr>
          <w:p w14:paraId="3EC36240"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689D06BE"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B188A87"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7873F47"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A933F5E"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6A92ED6" w14:textId="77777777" w:rsidTr="00940C07">
        <w:tc>
          <w:tcPr>
            <w:tcW w:w="733" w:type="dxa"/>
          </w:tcPr>
          <w:p w14:paraId="72A15E9D"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3B794BD"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4D1D920"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1835886"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6E7D37D"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10B8EEC" w14:textId="77777777" w:rsidTr="00940C07">
        <w:tc>
          <w:tcPr>
            <w:tcW w:w="733" w:type="dxa"/>
          </w:tcPr>
          <w:p w14:paraId="6376AC12"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AB410B2"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8F1548E"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D45A7E5"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446F40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F5F2575" w14:textId="77777777" w:rsidTr="00940C07">
        <w:tc>
          <w:tcPr>
            <w:tcW w:w="733" w:type="dxa"/>
          </w:tcPr>
          <w:p w14:paraId="4376D54B"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0E164C1"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1E31708"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1FF75C5C"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F9EEFB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BD0FD2E" w14:textId="77777777" w:rsidTr="00940C07">
        <w:tc>
          <w:tcPr>
            <w:tcW w:w="733" w:type="dxa"/>
          </w:tcPr>
          <w:p w14:paraId="402CDB96"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3F0DA6B"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19F7F4F1"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87C929F"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3E11CC22"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251A41DD" w14:textId="77777777" w:rsidTr="00940C07">
        <w:tc>
          <w:tcPr>
            <w:tcW w:w="733" w:type="dxa"/>
          </w:tcPr>
          <w:p w14:paraId="2B8DBCD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7791F92A"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610AC88"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8B7A304"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77F5A079"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F1DB0F2" w14:textId="77777777" w:rsidTr="00940C07">
        <w:tc>
          <w:tcPr>
            <w:tcW w:w="733" w:type="dxa"/>
          </w:tcPr>
          <w:p w14:paraId="7B5D712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ACAFC5F"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840B7A1"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15D183A4"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1B3F07D"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6D600AC7" w14:textId="77777777" w:rsidTr="00940C07">
        <w:tc>
          <w:tcPr>
            <w:tcW w:w="733" w:type="dxa"/>
          </w:tcPr>
          <w:p w14:paraId="0119FCF9"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D0A93C1"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79D32EE6"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5BB266A"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7BD89E5"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BF0C78A" w14:textId="77777777" w:rsidTr="00940C07">
        <w:tc>
          <w:tcPr>
            <w:tcW w:w="733" w:type="dxa"/>
          </w:tcPr>
          <w:p w14:paraId="188A6669"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0879633"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C99E404"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6CD3DD9"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3ACAAA3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9A8A7F0" w14:textId="77777777" w:rsidTr="00940C07">
        <w:tc>
          <w:tcPr>
            <w:tcW w:w="733" w:type="dxa"/>
          </w:tcPr>
          <w:p w14:paraId="2F23BE8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950AF70"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77671B39"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98C5B1C"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8900F53"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650AF1A5" w14:textId="77777777" w:rsidTr="00940C07">
        <w:tc>
          <w:tcPr>
            <w:tcW w:w="733" w:type="dxa"/>
          </w:tcPr>
          <w:p w14:paraId="163F724A"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B103B08"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8B55395"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F546561"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3C20372"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A0EAA99" w14:textId="77777777" w:rsidTr="00940C07">
        <w:tc>
          <w:tcPr>
            <w:tcW w:w="733" w:type="dxa"/>
          </w:tcPr>
          <w:p w14:paraId="6FE540D9"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8F5B2FA"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14DFFB43"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FB6F607"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9096FB0"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E98452C" w14:textId="77777777" w:rsidTr="00940C07">
        <w:tc>
          <w:tcPr>
            <w:tcW w:w="733" w:type="dxa"/>
          </w:tcPr>
          <w:p w14:paraId="7FB38C7D"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2621A09B"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731B2443"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34B02E4"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FBADC0B"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8AE2072" w14:textId="77777777" w:rsidTr="00940C07">
        <w:tc>
          <w:tcPr>
            <w:tcW w:w="733" w:type="dxa"/>
          </w:tcPr>
          <w:p w14:paraId="12A28526"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7FDAC650"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06F6DE28"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7B55802"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2FE166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600ACDAE" w14:textId="77777777" w:rsidTr="00940C07">
        <w:tc>
          <w:tcPr>
            <w:tcW w:w="733" w:type="dxa"/>
          </w:tcPr>
          <w:p w14:paraId="0B1F83A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309F654"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03BE6DB"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5144071"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4F90393"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0C62E71" w14:textId="77777777" w:rsidTr="00940C07">
        <w:tc>
          <w:tcPr>
            <w:tcW w:w="733" w:type="dxa"/>
          </w:tcPr>
          <w:p w14:paraId="19817DA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7BE49A9"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7A1C91A3"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50C11BA"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B10DB9F"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661C3617" w14:textId="77777777" w:rsidTr="00940C07">
        <w:tc>
          <w:tcPr>
            <w:tcW w:w="733" w:type="dxa"/>
          </w:tcPr>
          <w:p w14:paraId="0DF06A10"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B21A674"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4FB8449"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00EBDAF"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08FC242"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EA6081B" w14:textId="77777777" w:rsidTr="00940C07">
        <w:tc>
          <w:tcPr>
            <w:tcW w:w="733" w:type="dxa"/>
          </w:tcPr>
          <w:p w14:paraId="63540192"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28CD297D"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1BD6604"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9FF9DD7"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E571AA6"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56DC775" w14:textId="77777777" w:rsidTr="00940C07">
        <w:tc>
          <w:tcPr>
            <w:tcW w:w="733" w:type="dxa"/>
          </w:tcPr>
          <w:p w14:paraId="1291B752"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7B329183"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E054ECA"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0CAC937F"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3A3292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60610F60" w14:textId="77777777" w:rsidTr="00940C07">
        <w:tc>
          <w:tcPr>
            <w:tcW w:w="733" w:type="dxa"/>
          </w:tcPr>
          <w:p w14:paraId="4F899FA1"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6DBDD24E"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639ECFA"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1745095E"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E8506C2"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0EFD39C" w14:textId="77777777" w:rsidTr="00940C07">
        <w:tc>
          <w:tcPr>
            <w:tcW w:w="733" w:type="dxa"/>
          </w:tcPr>
          <w:p w14:paraId="0697B9FC"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5C69F70"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FDF4994"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4168DF5"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050A5A8"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E8AA953" w14:textId="77777777" w:rsidTr="00940C07">
        <w:tc>
          <w:tcPr>
            <w:tcW w:w="733" w:type="dxa"/>
          </w:tcPr>
          <w:p w14:paraId="0B95B64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97E9AE3"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908B451"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DFA7250"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C0031FE"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34D5DA8" w14:textId="77777777" w:rsidTr="00940C07">
        <w:tc>
          <w:tcPr>
            <w:tcW w:w="733" w:type="dxa"/>
          </w:tcPr>
          <w:p w14:paraId="688EBD00"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6F59FC3"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7FED1DB"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5C5AC7A"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B76B01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548EB57" w14:textId="77777777" w:rsidTr="00940C07">
        <w:tc>
          <w:tcPr>
            <w:tcW w:w="733" w:type="dxa"/>
          </w:tcPr>
          <w:p w14:paraId="0A0EDC03"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771B1ABB"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5DD6840"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9F543E0"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139E66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5D8D716" w14:textId="77777777" w:rsidTr="00940C07">
        <w:tc>
          <w:tcPr>
            <w:tcW w:w="733" w:type="dxa"/>
          </w:tcPr>
          <w:p w14:paraId="49792DFD"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8E62464"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00EF63B"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19091079"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BC9C009"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24111C6B" w14:textId="77777777" w:rsidTr="00940C07">
        <w:tc>
          <w:tcPr>
            <w:tcW w:w="733" w:type="dxa"/>
          </w:tcPr>
          <w:p w14:paraId="7AC03B3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BAC66C0"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FEEAF63"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2CB486C"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BA640CF"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F12EAD1" w14:textId="77777777" w:rsidTr="00940C07">
        <w:tc>
          <w:tcPr>
            <w:tcW w:w="733" w:type="dxa"/>
          </w:tcPr>
          <w:p w14:paraId="3F7BF8D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205D38E"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0491AFB4"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40E39F2"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0D1E38A"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72675503" w14:textId="77777777" w:rsidTr="00940C07">
        <w:tc>
          <w:tcPr>
            <w:tcW w:w="733" w:type="dxa"/>
          </w:tcPr>
          <w:p w14:paraId="73C72AEA"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AC64ECA"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4C977EB"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00A58BA"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7FA8FB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F2EB528" w14:textId="77777777" w:rsidTr="00940C07">
        <w:tc>
          <w:tcPr>
            <w:tcW w:w="733" w:type="dxa"/>
          </w:tcPr>
          <w:p w14:paraId="01353A8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7212BF7A"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448B03E"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039E28BF"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58DE24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FAD33EC" w14:textId="77777777" w:rsidTr="00940C07">
        <w:tc>
          <w:tcPr>
            <w:tcW w:w="733" w:type="dxa"/>
          </w:tcPr>
          <w:p w14:paraId="0DE88093"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2B992DFE"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E8631A8"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D2BBF56"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258471E"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27783738" w14:textId="77777777" w:rsidTr="00940C07">
        <w:tc>
          <w:tcPr>
            <w:tcW w:w="733" w:type="dxa"/>
          </w:tcPr>
          <w:p w14:paraId="42ADBF66"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E947DA7"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1A54217"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BE53EB3"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4A34AC5"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3B7D666" w14:textId="77777777" w:rsidTr="00940C07">
        <w:tc>
          <w:tcPr>
            <w:tcW w:w="733" w:type="dxa"/>
          </w:tcPr>
          <w:p w14:paraId="49EB160B"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AB96E66"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16CD270F"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760226B"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E155703"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AE86A58" w14:textId="77777777" w:rsidTr="00940C07">
        <w:tc>
          <w:tcPr>
            <w:tcW w:w="733" w:type="dxa"/>
          </w:tcPr>
          <w:p w14:paraId="2EA8C56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BA99254"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35F63CD"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0D848DA9"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313B4C3C"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41CB003" w14:textId="77777777" w:rsidTr="00940C07">
        <w:tc>
          <w:tcPr>
            <w:tcW w:w="733" w:type="dxa"/>
          </w:tcPr>
          <w:p w14:paraId="514495EC"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F386469"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170FCA4"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698FA05"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5BC4E82"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4CC171A" w14:textId="77777777" w:rsidTr="00940C07">
        <w:tc>
          <w:tcPr>
            <w:tcW w:w="733" w:type="dxa"/>
          </w:tcPr>
          <w:p w14:paraId="4B993450"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F78B701"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5118850"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CA754EE"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A720F9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24B2444" w14:textId="77777777" w:rsidTr="00940C07">
        <w:tc>
          <w:tcPr>
            <w:tcW w:w="733" w:type="dxa"/>
          </w:tcPr>
          <w:p w14:paraId="149F09BA"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444F0C6"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3D5AB5A"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71B8A37"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69236C0"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94407CA" w14:textId="77777777" w:rsidTr="00940C07">
        <w:tc>
          <w:tcPr>
            <w:tcW w:w="733" w:type="dxa"/>
          </w:tcPr>
          <w:p w14:paraId="07BB073E"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2D119464"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16768304"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B8CFD41"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ADC876C"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C5C54C6" w14:textId="77777777" w:rsidTr="00940C07">
        <w:tc>
          <w:tcPr>
            <w:tcW w:w="733" w:type="dxa"/>
          </w:tcPr>
          <w:p w14:paraId="11EB83C9"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32B80BA"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06F616B9"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9D25EB2"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687A1F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32AE4D4" w14:textId="77777777" w:rsidTr="00940C07">
        <w:tc>
          <w:tcPr>
            <w:tcW w:w="733" w:type="dxa"/>
          </w:tcPr>
          <w:p w14:paraId="1D2CE894"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EE33587"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D896BFC"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C008AA0"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BD2DB1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3AA1446" w14:textId="77777777" w:rsidTr="00940C07">
        <w:tc>
          <w:tcPr>
            <w:tcW w:w="733" w:type="dxa"/>
          </w:tcPr>
          <w:p w14:paraId="2F998810"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00588A2"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F5778E1"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9C53B43"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E7F45EA"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7436A2CA" w14:textId="77777777" w:rsidTr="00940C07">
        <w:tc>
          <w:tcPr>
            <w:tcW w:w="733" w:type="dxa"/>
          </w:tcPr>
          <w:p w14:paraId="3ED89B5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6CC579D"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849D0F1"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02E17C28"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F64AC6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C020890" w14:textId="77777777" w:rsidTr="00940C07">
        <w:tc>
          <w:tcPr>
            <w:tcW w:w="733" w:type="dxa"/>
          </w:tcPr>
          <w:p w14:paraId="6F101924"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7A15A5C"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41464FE"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D7361DA"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E7DD285"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B2F3A63" w14:textId="77777777" w:rsidTr="00940C07">
        <w:tc>
          <w:tcPr>
            <w:tcW w:w="733" w:type="dxa"/>
          </w:tcPr>
          <w:p w14:paraId="050F6AC3"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B7F6447"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136BC6E"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BE78A1F"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CAAB004"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7862AA04" w14:textId="77777777" w:rsidTr="00940C07">
        <w:tc>
          <w:tcPr>
            <w:tcW w:w="733" w:type="dxa"/>
          </w:tcPr>
          <w:p w14:paraId="2DDF8C8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741F0975"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5BAB55A"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6CC349B"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30B0244"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DFAC358" w14:textId="77777777" w:rsidTr="00940C07">
        <w:tc>
          <w:tcPr>
            <w:tcW w:w="733" w:type="dxa"/>
          </w:tcPr>
          <w:p w14:paraId="7C2147F2"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23D20FB8"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CB1C29C"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A83C06C"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B79E2B4"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2042D12" w14:textId="77777777" w:rsidTr="00940C07">
        <w:tc>
          <w:tcPr>
            <w:tcW w:w="733" w:type="dxa"/>
          </w:tcPr>
          <w:p w14:paraId="7824EA6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B412651"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D67D48E"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3523157"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33BA3B5"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BDFFFD4" w14:textId="77777777" w:rsidTr="00940C07">
        <w:tc>
          <w:tcPr>
            <w:tcW w:w="733" w:type="dxa"/>
          </w:tcPr>
          <w:p w14:paraId="3541EEF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D797B5B"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787E3509"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1CC59874"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376491E"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9EBC5FC" w14:textId="77777777" w:rsidTr="00940C07">
        <w:tc>
          <w:tcPr>
            <w:tcW w:w="733" w:type="dxa"/>
          </w:tcPr>
          <w:p w14:paraId="6B66527D"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F776385"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231C48D"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A4E29E4"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3A9F368"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C71ED70" w14:textId="77777777" w:rsidTr="00940C07">
        <w:tc>
          <w:tcPr>
            <w:tcW w:w="733" w:type="dxa"/>
          </w:tcPr>
          <w:p w14:paraId="351708EC"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FBE1E4D"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B9D3E46"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A6AD626"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FA65E0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375DE06" w14:textId="77777777" w:rsidTr="00940C07">
        <w:tc>
          <w:tcPr>
            <w:tcW w:w="733" w:type="dxa"/>
          </w:tcPr>
          <w:p w14:paraId="49AEB2AF"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E09CAFA"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8BCA5C5"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8306550"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3AB735F"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1AB9E6E" w14:textId="77777777" w:rsidTr="00940C07">
        <w:tc>
          <w:tcPr>
            <w:tcW w:w="733" w:type="dxa"/>
          </w:tcPr>
          <w:p w14:paraId="1BD3763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A6A838E"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0345B030"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384CD7F"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38CC537C"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64D5FD39" w14:textId="77777777" w:rsidTr="00940C07">
        <w:tc>
          <w:tcPr>
            <w:tcW w:w="733" w:type="dxa"/>
          </w:tcPr>
          <w:p w14:paraId="7FE9A864"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1EDFAA4"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1B53839"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003AC9F6"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6A62A16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1A2DCD3" w14:textId="77777777" w:rsidTr="00940C07">
        <w:tc>
          <w:tcPr>
            <w:tcW w:w="733" w:type="dxa"/>
          </w:tcPr>
          <w:p w14:paraId="00606D0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E430F38"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DAB85E0"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83BC2DC"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7AF7832"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2F8220CE" w14:textId="77777777" w:rsidTr="00940C07">
        <w:tc>
          <w:tcPr>
            <w:tcW w:w="733" w:type="dxa"/>
          </w:tcPr>
          <w:p w14:paraId="2FFE492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948D6A6"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0A5F7FB7"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0CB3480E"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4DFF9E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620A2C3" w14:textId="77777777" w:rsidTr="00940C07">
        <w:tc>
          <w:tcPr>
            <w:tcW w:w="733" w:type="dxa"/>
          </w:tcPr>
          <w:p w14:paraId="2E31402D"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277C0CF"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72CA376"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687ACAD"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DF83546"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B385CD0" w14:textId="77777777" w:rsidTr="00940C07">
        <w:tc>
          <w:tcPr>
            <w:tcW w:w="733" w:type="dxa"/>
          </w:tcPr>
          <w:p w14:paraId="7D10CEA1"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8D3F4BF"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660F969"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114D0990"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37499AD"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77A3EC0" w14:textId="77777777" w:rsidTr="00940C07">
        <w:tc>
          <w:tcPr>
            <w:tcW w:w="733" w:type="dxa"/>
          </w:tcPr>
          <w:p w14:paraId="7C4D5EAB"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F35AE6C"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09713915"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7A797EB"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37C028A"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23E82EC" w14:textId="77777777" w:rsidTr="00940C07">
        <w:tc>
          <w:tcPr>
            <w:tcW w:w="733" w:type="dxa"/>
          </w:tcPr>
          <w:p w14:paraId="07C624B2"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77A6514"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0D8494BF"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24B2D1E"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90EA78D"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229B33CE" w14:textId="77777777" w:rsidTr="00940C07">
        <w:tc>
          <w:tcPr>
            <w:tcW w:w="733" w:type="dxa"/>
          </w:tcPr>
          <w:p w14:paraId="03316224"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88EC0B8"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7840AD2"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F9FD8B4"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24956FF"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1479B2D" w14:textId="77777777" w:rsidTr="00940C07">
        <w:tc>
          <w:tcPr>
            <w:tcW w:w="733" w:type="dxa"/>
          </w:tcPr>
          <w:p w14:paraId="371F1E0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FCFFB96"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8F38BCD"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246F6F0"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77C2943"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66DD2B55" w14:textId="77777777" w:rsidTr="00940C07">
        <w:tc>
          <w:tcPr>
            <w:tcW w:w="733" w:type="dxa"/>
          </w:tcPr>
          <w:p w14:paraId="0318CACB"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69287F1F"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1A1BD00"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4DC99B1"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E00FC55"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78B3DFA" w14:textId="77777777" w:rsidTr="00940C07">
        <w:tc>
          <w:tcPr>
            <w:tcW w:w="733" w:type="dxa"/>
          </w:tcPr>
          <w:p w14:paraId="4DD44FA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650038C4"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548EB083"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01166E5B"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494479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1BE9BB4" w14:textId="77777777" w:rsidTr="00940C07">
        <w:tc>
          <w:tcPr>
            <w:tcW w:w="733" w:type="dxa"/>
          </w:tcPr>
          <w:p w14:paraId="13D58820"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1D3E11C"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86FAC77"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F381B0A"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67215E4"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21B5167" w14:textId="77777777" w:rsidTr="00940C07">
        <w:tc>
          <w:tcPr>
            <w:tcW w:w="733" w:type="dxa"/>
          </w:tcPr>
          <w:p w14:paraId="786813FD"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BD3DBAD"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199F64FA"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12F1783B"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49E25C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0820FCD3" w14:textId="77777777" w:rsidTr="00940C07">
        <w:tc>
          <w:tcPr>
            <w:tcW w:w="733" w:type="dxa"/>
          </w:tcPr>
          <w:p w14:paraId="7D0EB2A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37E8D9DB"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7AFA8617"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7F710E5"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C501ACC"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374EB4D1" w14:textId="77777777" w:rsidTr="00940C07">
        <w:tc>
          <w:tcPr>
            <w:tcW w:w="733" w:type="dxa"/>
          </w:tcPr>
          <w:p w14:paraId="748FCFAA"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C1EA29F"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4E517CF6"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733C2FC"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7CBFA5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1A94F1B" w14:textId="77777777" w:rsidTr="00940C07">
        <w:tc>
          <w:tcPr>
            <w:tcW w:w="733" w:type="dxa"/>
          </w:tcPr>
          <w:p w14:paraId="617B8306"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A5E79DC"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7575D059"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3C6E7F5"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40BD8522"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70912A7A" w14:textId="77777777" w:rsidTr="00940C07">
        <w:tc>
          <w:tcPr>
            <w:tcW w:w="733" w:type="dxa"/>
          </w:tcPr>
          <w:p w14:paraId="174C8BEA"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6EA03FF6"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14C2A3CD"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0A12A473"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83B935E"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48CEEDB" w14:textId="77777777" w:rsidTr="00940C07">
        <w:tc>
          <w:tcPr>
            <w:tcW w:w="733" w:type="dxa"/>
          </w:tcPr>
          <w:p w14:paraId="0C17866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7D8BEF76"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7C6E7E18"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5E86537"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2F7FCA9E"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2DCAAC9" w14:textId="77777777" w:rsidTr="00940C07">
        <w:tc>
          <w:tcPr>
            <w:tcW w:w="733" w:type="dxa"/>
          </w:tcPr>
          <w:p w14:paraId="3DB43122"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44CDBC91"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3C7F100"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48755D2C"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9844876"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1950DB9" w14:textId="77777777" w:rsidTr="00940C07">
        <w:tc>
          <w:tcPr>
            <w:tcW w:w="733" w:type="dxa"/>
          </w:tcPr>
          <w:p w14:paraId="2690CBA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1BE13EA1"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2B2C571E"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F16EF51"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0DE7D2F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B6D904B" w14:textId="77777777" w:rsidTr="00940C07">
        <w:tc>
          <w:tcPr>
            <w:tcW w:w="733" w:type="dxa"/>
          </w:tcPr>
          <w:p w14:paraId="1E3C2A55"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530B43B"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387EFB80"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A831C96"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2ECA473"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79094477" w14:textId="77777777" w:rsidTr="00940C07">
        <w:tc>
          <w:tcPr>
            <w:tcW w:w="733" w:type="dxa"/>
          </w:tcPr>
          <w:p w14:paraId="55454FC8"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5F1290E2"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64D1726"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367DFFF8"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AD1ADE7"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536670E0" w14:textId="77777777" w:rsidTr="00940C07">
        <w:tc>
          <w:tcPr>
            <w:tcW w:w="733" w:type="dxa"/>
          </w:tcPr>
          <w:p w14:paraId="7394895B"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24665947"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057BBDF5"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77330637"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7B825E3E"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139CEDA1" w14:textId="77777777" w:rsidTr="00940C07">
        <w:tc>
          <w:tcPr>
            <w:tcW w:w="733" w:type="dxa"/>
          </w:tcPr>
          <w:p w14:paraId="1C052110"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BD21492"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156BC988"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631F2B7D"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3DD44662"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40BC2658" w14:textId="77777777" w:rsidTr="00940C07">
        <w:tc>
          <w:tcPr>
            <w:tcW w:w="733" w:type="dxa"/>
          </w:tcPr>
          <w:p w14:paraId="0654ECAB"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030811EC"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7A44E3E"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255A939E"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1EDDDEE1" w14:textId="77777777" w:rsidR="00940C07" w:rsidRPr="00876EBB" w:rsidRDefault="00940C07" w:rsidP="00D315E4">
            <w:pPr>
              <w:jc w:val="both"/>
              <w:rPr>
                <w:rFonts w:ascii="GHEA Grapalat" w:eastAsia="Times New Roman" w:hAnsi="GHEA Grapalat" w:cs="Calibri"/>
                <w:color w:val="000000"/>
                <w:sz w:val="32"/>
                <w:szCs w:val="32"/>
              </w:rPr>
            </w:pPr>
          </w:p>
        </w:tc>
      </w:tr>
      <w:tr w:rsidR="00940C07" w14:paraId="269EF20C" w14:textId="77777777" w:rsidTr="00940C07">
        <w:tc>
          <w:tcPr>
            <w:tcW w:w="733" w:type="dxa"/>
          </w:tcPr>
          <w:p w14:paraId="0D17D830" w14:textId="77777777" w:rsidR="00940C07" w:rsidRPr="00876EBB" w:rsidRDefault="00940C07" w:rsidP="00D315E4">
            <w:pPr>
              <w:jc w:val="both"/>
              <w:rPr>
                <w:rFonts w:ascii="GHEA Grapalat" w:eastAsia="Times New Roman" w:hAnsi="GHEA Grapalat" w:cs="Calibri"/>
                <w:color w:val="000000"/>
                <w:sz w:val="32"/>
                <w:szCs w:val="32"/>
              </w:rPr>
            </w:pPr>
          </w:p>
        </w:tc>
        <w:tc>
          <w:tcPr>
            <w:tcW w:w="3520" w:type="dxa"/>
          </w:tcPr>
          <w:p w14:paraId="66CD5139" w14:textId="77777777" w:rsidR="00940C07" w:rsidRPr="00876EBB" w:rsidRDefault="00940C07" w:rsidP="00D315E4">
            <w:pPr>
              <w:jc w:val="both"/>
              <w:rPr>
                <w:rFonts w:ascii="GHEA Grapalat" w:eastAsia="Times New Roman" w:hAnsi="GHEA Grapalat" w:cs="Calibri"/>
                <w:color w:val="000000"/>
                <w:sz w:val="32"/>
                <w:szCs w:val="32"/>
              </w:rPr>
            </w:pPr>
          </w:p>
        </w:tc>
        <w:tc>
          <w:tcPr>
            <w:tcW w:w="3214" w:type="dxa"/>
          </w:tcPr>
          <w:p w14:paraId="6DB1E2DA" w14:textId="77777777" w:rsidR="00940C07" w:rsidRPr="00876EBB" w:rsidRDefault="00940C07" w:rsidP="00D315E4">
            <w:pPr>
              <w:jc w:val="both"/>
              <w:rPr>
                <w:rFonts w:ascii="GHEA Grapalat" w:eastAsia="Times New Roman" w:hAnsi="GHEA Grapalat" w:cs="Calibri"/>
                <w:color w:val="000000"/>
                <w:sz w:val="32"/>
                <w:szCs w:val="32"/>
              </w:rPr>
            </w:pPr>
          </w:p>
        </w:tc>
        <w:tc>
          <w:tcPr>
            <w:tcW w:w="1535" w:type="dxa"/>
          </w:tcPr>
          <w:p w14:paraId="5C58BBA8" w14:textId="77777777" w:rsidR="00940C07" w:rsidRPr="00876EBB" w:rsidRDefault="00940C07" w:rsidP="00D315E4">
            <w:pPr>
              <w:jc w:val="both"/>
              <w:rPr>
                <w:rFonts w:ascii="GHEA Grapalat" w:eastAsia="Times New Roman" w:hAnsi="GHEA Grapalat" w:cs="Calibri"/>
                <w:color w:val="000000"/>
                <w:sz w:val="32"/>
                <w:szCs w:val="32"/>
              </w:rPr>
            </w:pPr>
          </w:p>
        </w:tc>
        <w:tc>
          <w:tcPr>
            <w:tcW w:w="2123" w:type="dxa"/>
          </w:tcPr>
          <w:p w14:paraId="5323FC9D" w14:textId="77777777" w:rsidR="00940C07" w:rsidRPr="00876EBB" w:rsidRDefault="00940C07" w:rsidP="00D315E4">
            <w:pPr>
              <w:jc w:val="both"/>
              <w:rPr>
                <w:rFonts w:ascii="GHEA Grapalat" w:eastAsia="Times New Roman" w:hAnsi="GHEA Grapalat" w:cs="Calibri"/>
                <w:color w:val="000000"/>
                <w:sz w:val="32"/>
                <w:szCs w:val="32"/>
              </w:rPr>
            </w:pPr>
          </w:p>
        </w:tc>
      </w:tr>
    </w:tbl>
    <w:bookmarkEnd w:id="0"/>
    <w:p w14:paraId="38A6371E" w14:textId="267C2E52" w:rsidR="009C39CD" w:rsidRDefault="006505CB" w:rsidP="008B52FF">
      <w:pPr>
        <w:shd w:val="clear" w:color="auto" w:fill="FFFFFF"/>
        <w:spacing w:after="0" w:line="240" w:lineRule="auto"/>
        <w:ind w:firstLine="375"/>
        <w:jc w:val="both"/>
        <w:rPr>
          <w:rFonts w:ascii="Calibri" w:eastAsia="Times New Roman" w:hAnsi="Calibri" w:cs="Calibri"/>
          <w:color w:val="000000"/>
          <w:sz w:val="24"/>
          <w:szCs w:val="24"/>
        </w:rPr>
      </w:pPr>
      <w:r w:rsidRPr="006505CB">
        <w:rPr>
          <w:rFonts w:ascii="Calibri" w:eastAsia="Times New Roman" w:hAnsi="Calibri" w:cs="Calibri"/>
          <w:color w:val="000000"/>
          <w:sz w:val="24"/>
          <w:szCs w:val="24"/>
        </w:rPr>
        <w:t> </w:t>
      </w:r>
    </w:p>
    <w:p w14:paraId="0509C747" w14:textId="77777777" w:rsidR="00940C07" w:rsidRDefault="00940C07" w:rsidP="008B52FF">
      <w:pPr>
        <w:shd w:val="clear" w:color="auto" w:fill="FFFFFF"/>
        <w:spacing w:after="0" w:line="240" w:lineRule="auto"/>
        <w:ind w:firstLine="375"/>
        <w:jc w:val="both"/>
        <w:rPr>
          <w:rFonts w:ascii="Calibri" w:eastAsia="Times New Roman" w:hAnsi="Calibri" w:cs="Calibri"/>
          <w:color w:val="000000"/>
          <w:sz w:val="24"/>
          <w:szCs w:val="24"/>
        </w:rPr>
      </w:pPr>
    </w:p>
    <w:p w14:paraId="5CE72B25" w14:textId="2B6F1990" w:rsidR="00A20A6D" w:rsidRDefault="00A20A6D" w:rsidP="008B52FF">
      <w:pPr>
        <w:shd w:val="clear" w:color="auto" w:fill="FFFFFF"/>
        <w:spacing w:after="0" w:line="240" w:lineRule="auto"/>
        <w:ind w:firstLine="375"/>
        <w:jc w:val="both"/>
        <w:rPr>
          <w:rFonts w:ascii="GHEA Grapalat" w:hAnsi="GHEA Grapalat"/>
          <w:sz w:val="24"/>
          <w:szCs w:val="24"/>
        </w:rPr>
      </w:pPr>
    </w:p>
    <w:p w14:paraId="60346B19" w14:textId="77777777" w:rsidR="00A20A6D" w:rsidRPr="006505CB" w:rsidRDefault="00A20A6D" w:rsidP="008B52FF">
      <w:pPr>
        <w:shd w:val="clear" w:color="auto" w:fill="FFFFFF"/>
        <w:spacing w:after="0" w:line="240" w:lineRule="auto"/>
        <w:ind w:firstLine="375"/>
        <w:jc w:val="both"/>
        <w:rPr>
          <w:rFonts w:ascii="GHEA Grapalat" w:hAnsi="GHEA Grapalat"/>
          <w:sz w:val="24"/>
          <w:szCs w:val="24"/>
        </w:rPr>
      </w:pPr>
    </w:p>
    <w:sectPr w:rsidR="00A20A6D" w:rsidRPr="006505CB" w:rsidSect="00940C07">
      <w:pgSz w:w="12240" w:h="15840"/>
      <w:pgMar w:top="993" w:right="758"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CD"/>
    <w:rsid w:val="00013309"/>
    <w:rsid w:val="00020E22"/>
    <w:rsid w:val="00071452"/>
    <w:rsid w:val="00173D51"/>
    <w:rsid w:val="00271231"/>
    <w:rsid w:val="00275D1C"/>
    <w:rsid w:val="002B5F8B"/>
    <w:rsid w:val="002F5722"/>
    <w:rsid w:val="003638B4"/>
    <w:rsid w:val="00373F73"/>
    <w:rsid w:val="003945B2"/>
    <w:rsid w:val="00397569"/>
    <w:rsid w:val="004D0E7B"/>
    <w:rsid w:val="00583118"/>
    <w:rsid w:val="005B34E9"/>
    <w:rsid w:val="005F6DCC"/>
    <w:rsid w:val="0063424B"/>
    <w:rsid w:val="006505CB"/>
    <w:rsid w:val="00734A09"/>
    <w:rsid w:val="0075148D"/>
    <w:rsid w:val="00855824"/>
    <w:rsid w:val="00866BB9"/>
    <w:rsid w:val="00876EBB"/>
    <w:rsid w:val="008B52FF"/>
    <w:rsid w:val="008B53B2"/>
    <w:rsid w:val="008C4F85"/>
    <w:rsid w:val="00940C07"/>
    <w:rsid w:val="009A799A"/>
    <w:rsid w:val="009C39CD"/>
    <w:rsid w:val="009F61FA"/>
    <w:rsid w:val="00A20A6D"/>
    <w:rsid w:val="00A758C3"/>
    <w:rsid w:val="00AA22E8"/>
    <w:rsid w:val="00AB262D"/>
    <w:rsid w:val="00B522E2"/>
    <w:rsid w:val="00B75B83"/>
    <w:rsid w:val="00BB4E45"/>
    <w:rsid w:val="00D317C7"/>
    <w:rsid w:val="00D35B79"/>
    <w:rsid w:val="00D928E9"/>
    <w:rsid w:val="00DC6D1B"/>
    <w:rsid w:val="00DD595F"/>
    <w:rsid w:val="00DF2873"/>
    <w:rsid w:val="00E12C09"/>
    <w:rsid w:val="00F10961"/>
    <w:rsid w:val="00F47715"/>
    <w:rsid w:val="00F53189"/>
    <w:rsid w:val="00F5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78A0"/>
  <w15:chartTrackingRefBased/>
  <w15:docId w15:val="{B2E3DFFD-FE93-458A-947D-5E884632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05CB"/>
    <w:rPr>
      <w:b/>
      <w:bCs/>
    </w:rPr>
  </w:style>
  <w:style w:type="paragraph" w:styleId="NormalWeb">
    <w:name w:val="Normal (Web)"/>
    <w:basedOn w:val="Normal"/>
    <w:uiPriority w:val="99"/>
    <w:semiHidden/>
    <w:unhideWhenUsed/>
    <w:rsid w:val="006505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6D"/>
    <w:rPr>
      <w:rFonts w:ascii="Segoe UI" w:hAnsi="Segoe UI" w:cs="Segoe UI"/>
      <w:sz w:val="18"/>
      <w:szCs w:val="18"/>
    </w:rPr>
  </w:style>
  <w:style w:type="table" w:styleId="TableGrid">
    <w:name w:val="Table Grid"/>
    <w:basedOn w:val="TableNormal"/>
    <w:uiPriority w:val="39"/>
    <w:rsid w:val="0094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9E86-1712-4AC5-BA0E-7A2D9611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19</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2024-10-29T13:26:00Z</cp:lastPrinted>
  <dcterms:created xsi:type="dcterms:W3CDTF">2024-10-29T06:36:00Z</dcterms:created>
  <dcterms:modified xsi:type="dcterms:W3CDTF">2024-10-29T13:36:00Z</dcterms:modified>
</cp:coreProperties>
</file>