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11DE" w14:textId="77777777" w:rsidR="00F20D23" w:rsidRDefault="00F20D23" w:rsidP="00F20D23">
      <w:pPr>
        <w:tabs>
          <w:tab w:val="left" w:pos="855"/>
        </w:tabs>
        <w:rPr>
          <w:rFonts w:ascii="Sylfaen" w:hAnsi="Sylfaen"/>
          <w:color w:val="FF0000"/>
          <w:sz w:val="70"/>
          <w:szCs w:val="70"/>
          <w:lang w:val="hy-AM"/>
        </w:rPr>
      </w:pPr>
    </w:p>
    <w:p w14:paraId="21114831" w14:textId="77777777" w:rsidR="00F20D23" w:rsidRPr="00C60C7F" w:rsidRDefault="00F20D23" w:rsidP="00F20D23">
      <w:pPr>
        <w:tabs>
          <w:tab w:val="left" w:pos="855"/>
        </w:tabs>
        <w:rPr>
          <w:rFonts w:ascii="Sylfaen" w:hAnsi="Sylfaen"/>
          <w:color w:val="FF0000"/>
          <w:sz w:val="70"/>
          <w:szCs w:val="70"/>
          <w:lang w:val="hy-AM"/>
        </w:rPr>
      </w:pPr>
      <w:r>
        <w:rPr>
          <w:rFonts w:ascii="Sylfaen" w:hAnsi="Sylfaen"/>
          <w:color w:val="FF0000"/>
          <w:sz w:val="70"/>
          <w:szCs w:val="70"/>
          <w:lang w:val="hy-AM"/>
        </w:rPr>
        <w:t>Ծրագրային ը</w:t>
      </w:r>
      <w:r w:rsidRPr="00C60C7F">
        <w:rPr>
          <w:rFonts w:ascii="Sylfaen" w:hAnsi="Sylfaen"/>
          <w:color w:val="FF0000"/>
          <w:sz w:val="70"/>
          <w:szCs w:val="70"/>
          <w:lang w:val="hy-AM"/>
        </w:rPr>
        <w:t>նդհանուր բնութագիրն ու գործունեությունը</w:t>
      </w:r>
    </w:p>
    <w:p w14:paraId="2F0B51C6" w14:textId="77777777" w:rsidR="00F20D23" w:rsidRPr="00C60C7F" w:rsidRDefault="00F20D23" w:rsidP="00F20D2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04CE7D4" w14:textId="77777777" w:rsidR="00F20D23" w:rsidRPr="00C60C7F" w:rsidRDefault="00F20D23" w:rsidP="00F20D2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1669420" w14:textId="77777777" w:rsidR="00F20D23" w:rsidRPr="00C60C7F" w:rsidRDefault="00F20D23" w:rsidP="00F20D23">
      <w:pPr>
        <w:spacing w:after="0"/>
        <w:ind w:left="4956" w:hanging="4950"/>
        <w:rPr>
          <w:rFonts w:ascii="Sylfaen" w:hAnsi="Sylfaen"/>
          <w:b/>
          <w:sz w:val="24"/>
          <w:szCs w:val="24"/>
          <w:lang w:val="hy-AM"/>
        </w:rPr>
      </w:pPr>
    </w:p>
    <w:p w14:paraId="574D3683" w14:textId="77777777" w:rsidR="00F20D23" w:rsidRPr="00C60C7F" w:rsidRDefault="00F20D23" w:rsidP="00F20D23">
      <w:pPr>
        <w:spacing w:after="0"/>
        <w:ind w:left="4956" w:hanging="4950"/>
        <w:rPr>
          <w:rFonts w:ascii="Sylfaen" w:hAnsi="Sylfaen"/>
          <w:b/>
          <w:sz w:val="24"/>
          <w:szCs w:val="24"/>
          <w:lang w:val="hy-AM"/>
        </w:rPr>
      </w:pPr>
    </w:p>
    <w:p w14:paraId="483123D8" w14:textId="77777777" w:rsidR="00F20D23" w:rsidRPr="00B91201" w:rsidRDefault="00F20D23" w:rsidP="00F20D23">
      <w:pPr>
        <w:spacing w:after="0"/>
        <w:ind w:left="4956" w:hanging="2832"/>
        <w:rPr>
          <w:rFonts w:ascii="Sylfaen" w:hAnsi="Sylfaen"/>
          <w:b/>
          <w:sz w:val="28"/>
          <w:szCs w:val="28"/>
          <w:lang w:val="hy-AM"/>
        </w:rPr>
      </w:pPr>
      <w:r w:rsidRPr="00B91201">
        <w:rPr>
          <w:rFonts w:ascii="Sylfaen" w:hAnsi="Sylfaen"/>
          <w:b/>
          <w:sz w:val="28"/>
          <w:szCs w:val="28"/>
          <w:lang w:val="hy-AM"/>
        </w:rPr>
        <w:t>Նախագահ</w:t>
      </w:r>
      <w:r w:rsidRPr="00B91201">
        <w:rPr>
          <w:rFonts w:ascii="Sylfaen" w:hAnsi="Sylfaen"/>
          <w:b/>
          <w:sz w:val="28"/>
          <w:szCs w:val="28"/>
          <w:lang w:val="hy-AM"/>
        </w:rPr>
        <w:tab/>
        <w:t>Գայանե Բալասանյան</w:t>
      </w:r>
    </w:p>
    <w:p w14:paraId="2038FC1F" w14:textId="77777777" w:rsidR="00F20D23" w:rsidRPr="00B91201" w:rsidRDefault="00F20D23" w:rsidP="00F20D23">
      <w:pPr>
        <w:spacing w:after="0"/>
        <w:ind w:left="4956" w:hanging="4950"/>
        <w:rPr>
          <w:rFonts w:ascii="Sylfaen" w:hAnsi="Sylfaen"/>
          <w:b/>
          <w:sz w:val="24"/>
          <w:szCs w:val="24"/>
          <w:lang w:val="hy-AM"/>
        </w:rPr>
      </w:pPr>
    </w:p>
    <w:p w14:paraId="452D0542" w14:textId="77777777" w:rsidR="00F20D23" w:rsidRPr="00B91201" w:rsidRDefault="00F20D23" w:rsidP="00F20D23">
      <w:pPr>
        <w:rPr>
          <w:rFonts w:ascii="Sylfaen" w:hAnsi="Sylfaen"/>
          <w:b/>
          <w:sz w:val="24"/>
          <w:szCs w:val="24"/>
          <w:lang w:val="hy-AM"/>
        </w:rPr>
      </w:pPr>
    </w:p>
    <w:p w14:paraId="6B2F8034" w14:textId="77777777" w:rsidR="00F20D23" w:rsidRPr="00B91201" w:rsidRDefault="00F20D23" w:rsidP="00F20D23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85632D2" w14:textId="77777777" w:rsidR="00F20D23" w:rsidRPr="00B91201" w:rsidRDefault="00F20D23" w:rsidP="00F20D23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3DE8535E" w14:textId="77777777" w:rsidR="00F20D23" w:rsidRPr="00B91201" w:rsidRDefault="00F20D23" w:rsidP="00F20D23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14D31604" w14:textId="77777777" w:rsidR="00F20D23" w:rsidRDefault="00F20D23" w:rsidP="00F20D23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p w14:paraId="01005B44" w14:textId="77777777" w:rsidR="00F20D23" w:rsidRDefault="00F20D23" w:rsidP="00F20D23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p w14:paraId="05BA01F2" w14:textId="77777777" w:rsidR="00F20D23" w:rsidRPr="00D7635C" w:rsidRDefault="00F20D23" w:rsidP="00F20D23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p w14:paraId="4BE943E8" w14:textId="77777777" w:rsidR="00F20D23" w:rsidRPr="00B91201" w:rsidRDefault="00F20D23" w:rsidP="00F20D23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p w14:paraId="4EDEF9F3" w14:textId="77777777" w:rsidR="00F20D23" w:rsidRPr="00B91201" w:rsidRDefault="00F20D23" w:rsidP="00F20D23">
      <w:pPr>
        <w:jc w:val="center"/>
        <w:rPr>
          <w:rFonts w:ascii="Sylfaen" w:hAnsi="Sylfaen"/>
          <w:b/>
          <w:sz w:val="26"/>
          <w:szCs w:val="26"/>
          <w:lang w:val="hy-AM"/>
        </w:rPr>
      </w:pPr>
      <w:r w:rsidRPr="00B91201">
        <w:rPr>
          <w:rFonts w:ascii="Sylfaen" w:hAnsi="Sylfaen"/>
          <w:b/>
          <w:sz w:val="26"/>
          <w:szCs w:val="26"/>
          <w:lang w:val="hy-AM"/>
        </w:rPr>
        <w:t>Հայաստան, 2023</w:t>
      </w:r>
    </w:p>
    <w:p w14:paraId="5B27B19F" w14:textId="77777777" w:rsidR="00F20D23" w:rsidRPr="00B91201" w:rsidRDefault="00F20D23" w:rsidP="00F20D23">
      <w:pPr>
        <w:rPr>
          <w:rFonts w:ascii="Sylfaen" w:hAnsi="Sylfaen"/>
          <w:b/>
          <w:sz w:val="28"/>
          <w:szCs w:val="28"/>
          <w:lang w:val="hy-AM"/>
        </w:rPr>
      </w:pPr>
      <w:r w:rsidRPr="00B91201">
        <w:rPr>
          <w:rFonts w:ascii="Sylfaen" w:hAnsi="Sylfaen"/>
          <w:b/>
          <w:sz w:val="26"/>
          <w:szCs w:val="26"/>
          <w:lang w:val="hy-AM"/>
        </w:rPr>
        <w:br w:type="page"/>
      </w:r>
      <w:r w:rsidRPr="00B91201">
        <w:rPr>
          <w:rFonts w:ascii="Sylfaen" w:hAnsi="Sylfaen"/>
          <w:b/>
          <w:sz w:val="28"/>
          <w:szCs w:val="28"/>
          <w:lang w:val="hy-AM"/>
        </w:rPr>
        <w:lastRenderedPageBreak/>
        <w:t>Կազմակերպության պատմությունը</w:t>
      </w:r>
    </w:p>
    <w:p w14:paraId="1CD61281" w14:textId="77777777" w:rsidR="00F20D23" w:rsidRPr="007C4E76" w:rsidRDefault="00F20D23" w:rsidP="00F20D23">
      <w:pPr>
        <w:spacing w:after="0"/>
        <w:ind w:firstLine="450"/>
        <w:jc w:val="both"/>
        <w:rPr>
          <w:rFonts w:ascii="Sylfaen" w:hAnsi="Sylfaen"/>
          <w:sz w:val="24"/>
          <w:szCs w:val="24"/>
          <w:lang w:val="hy-AM"/>
        </w:rPr>
      </w:pPr>
      <w:r w:rsidRPr="00785869">
        <w:rPr>
          <w:rFonts w:ascii="Sylfaen" w:hAnsi="Sylfaen"/>
          <w:sz w:val="24"/>
          <w:szCs w:val="24"/>
          <w:lang w:val="hy-AM"/>
        </w:rPr>
        <w:t xml:space="preserve">ՁԵԶ ՀԱՄԱՐ» բարեգործական հասարակական կազմակերպությունը կյանքի դժվարին իրավիճակներում հայտնված անձանց (հաշմանդամություն ունեցող մարդիկ, տարեցներ, փախստականներ և այլն), սոցիալական, բուժվերականգնողական, կրթական կարիքների բավարարման, իրավունքների և շահերի պաշտպանության նպատակով ստեղծված </w:t>
      </w:r>
      <w:r>
        <w:rPr>
          <w:rFonts w:ascii="Sylfaen" w:hAnsi="Sylfaen"/>
          <w:sz w:val="24"/>
          <w:szCs w:val="24"/>
          <w:lang w:val="hy-AM"/>
        </w:rPr>
        <w:t xml:space="preserve"> կամավոր հասարակական միավորում </w:t>
      </w:r>
      <w:r w:rsidRPr="00B91201">
        <w:rPr>
          <w:rFonts w:ascii="Sylfaen" w:hAnsi="Sylfaen"/>
          <w:sz w:val="24"/>
          <w:szCs w:val="24"/>
          <w:lang w:val="hy-AM"/>
        </w:rPr>
        <w:t>է</w:t>
      </w:r>
      <w:r w:rsidRPr="00785869">
        <w:rPr>
          <w:rFonts w:ascii="Sylfaen" w:hAnsi="Sylfaen"/>
          <w:sz w:val="24"/>
          <w:szCs w:val="24"/>
          <w:lang w:val="hy-AM"/>
        </w:rPr>
        <w:t>:</w:t>
      </w:r>
      <w:r w:rsidRPr="00B91201">
        <w:rPr>
          <w:rFonts w:ascii="Sylfaen" w:hAnsi="Sylfaen"/>
          <w:sz w:val="24"/>
          <w:szCs w:val="24"/>
          <w:lang w:val="hy-AM"/>
        </w:rPr>
        <w:t xml:space="preserve"> </w:t>
      </w:r>
      <w:r w:rsidRPr="00785869">
        <w:rPr>
          <w:rFonts w:ascii="Sylfaen" w:hAnsi="Sylfaen" w:cs="Sylfaen"/>
          <w:bCs/>
          <w:sz w:val="24"/>
          <w:szCs w:val="24"/>
          <w:lang w:val="hy-AM"/>
        </w:rPr>
        <w:t>Կազմակերպության</w:t>
      </w:r>
      <w:r w:rsidRPr="0078586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785869">
        <w:rPr>
          <w:rFonts w:ascii="Sylfaen" w:hAnsi="Sylfaen" w:cs="Sylfaen"/>
          <w:bCs/>
          <w:sz w:val="24"/>
          <w:szCs w:val="24"/>
          <w:lang w:val="hy-AM"/>
        </w:rPr>
        <w:t>գործունեության</w:t>
      </w:r>
      <w:r w:rsidRPr="0078586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785869">
        <w:rPr>
          <w:rFonts w:ascii="Sylfaen" w:hAnsi="Sylfaen" w:cs="Sylfaen"/>
          <w:bCs/>
          <w:sz w:val="24"/>
          <w:szCs w:val="24"/>
          <w:lang w:val="hy-AM"/>
        </w:rPr>
        <w:t>սկզբունքներն</w:t>
      </w:r>
      <w:r w:rsidRPr="0078586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785869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78586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785869">
        <w:rPr>
          <w:rFonts w:ascii="Sylfaen" w:hAnsi="Sylfaen" w:cs="Sylfaen"/>
          <w:bCs/>
          <w:sz w:val="24"/>
          <w:szCs w:val="24"/>
          <w:lang w:val="hy-AM"/>
        </w:rPr>
        <w:t>օրինականությունը</w:t>
      </w:r>
      <w:r w:rsidRPr="00785869">
        <w:rPr>
          <w:rFonts w:ascii="Sylfaen" w:hAnsi="Sylfaen"/>
          <w:bCs/>
          <w:sz w:val="24"/>
          <w:szCs w:val="24"/>
          <w:lang w:val="hy-AM"/>
        </w:rPr>
        <w:t xml:space="preserve">, </w:t>
      </w:r>
      <w:r w:rsidRPr="00785869">
        <w:rPr>
          <w:rFonts w:ascii="Sylfaen" w:hAnsi="Sylfaen" w:cs="Sylfaen"/>
          <w:bCs/>
          <w:sz w:val="24"/>
          <w:szCs w:val="24"/>
          <w:lang w:val="hy-AM"/>
        </w:rPr>
        <w:t>խտրականության</w:t>
      </w:r>
      <w:r w:rsidRPr="0078586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785869">
        <w:rPr>
          <w:rFonts w:ascii="Sylfaen" w:hAnsi="Sylfaen" w:cs="Sylfaen"/>
          <w:bCs/>
          <w:sz w:val="24"/>
          <w:szCs w:val="24"/>
          <w:lang w:val="hy-AM"/>
        </w:rPr>
        <w:t>բացառումը</w:t>
      </w:r>
      <w:r w:rsidRPr="00785869">
        <w:rPr>
          <w:rFonts w:ascii="Sylfaen" w:hAnsi="Sylfaen"/>
          <w:bCs/>
          <w:sz w:val="24"/>
          <w:szCs w:val="24"/>
          <w:lang w:val="hy-AM"/>
        </w:rPr>
        <w:t xml:space="preserve">, </w:t>
      </w:r>
      <w:r w:rsidRPr="00785869">
        <w:rPr>
          <w:rFonts w:ascii="Sylfaen" w:hAnsi="Sylfaen" w:cs="Sylfaen"/>
          <w:bCs/>
          <w:sz w:val="24"/>
          <w:szCs w:val="24"/>
          <w:lang w:val="hy-AM"/>
        </w:rPr>
        <w:t>բարեխղճությունը</w:t>
      </w:r>
      <w:r w:rsidRPr="00785869">
        <w:rPr>
          <w:rFonts w:ascii="Sylfaen" w:hAnsi="Sylfaen"/>
          <w:bCs/>
          <w:sz w:val="24"/>
          <w:szCs w:val="24"/>
          <w:lang w:val="hy-AM"/>
        </w:rPr>
        <w:t xml:space="preserve">, </w:t>
      </w:r>
      <w:r w:rsidRPr="00785869">
        <w:rPr>
          <w:rFonts w:ascii="Sylfaen" w:hAnsi="Sylfaen" w:cs="Sylfaen"/>
          <w:bCs/>
          <w:sz w:val="24"/>
          <w:szCs w:val="24"/>
          <w:lang w:val="hy-AM"/>
        </w:rPr>
        <w:t>անդամության</w:t>
      </w:r>
      <w:r w:rsidRPr="0078586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785869">
        <w:rPr>
          <w:rFonts w:ascii="Sylfaen" w:hAnsi="Sylfaen" w:cs="Sylfaen"/>
          <w:bCs/>
          <w:sz w:val="24"/>
          <w:szCs w:val="24"/>
          <w:lang w:val="hy-AM"/>
        </w:rPr>
        <w:t>կամավորությունը</w:t>
      </w:r>
      <w:r w:rsidRPr="00785869">
        <w:rPr>
          <w:rFonts w:ascii="Sylfaen" w:hAnsi="Sylfaen"/>
          <w:bCs/>
          <w:sz w:val="24"/>
          <w:szCs w:val="24"/>
          <w:lang w:val="hy-AM"/>
        </w:rPr>
        <w:t xml:space="preserve">, </w:t>
      </w:r>
      <w:r w:rsidRPr="00785869">
        <w:rPr>
          <w:rFonts w:ascii="Sylfaen" w:hAnsi="Sylfaen" w:cs="Sylfaen"/>
          <w:bCs/>
          <w:sz w:val="24"/>
          <w:szCs w:val="24"/>
          <w:lang w:val="hy-AM"/>
        </w:rPr>
        <w:t>անդամների</w:t>
      </w:r>
      <w:r w:rsidRPr="0078586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785869">
        <w:rPr>
          <w:rFonts w:ascii="Sylfaen" w:hAnsi="Sylfaen" w:cs="Sylfaen"/>
          <w:bCs/>
          <w:sz w:val="24"/>
          <w:szCs w:val="24"/>
          <w:lang w:val="hy-AM"/>
        </w:rPr>
        <w:t>շահերի</w:t>
      </w:r>
      <w:r w:rsidRPr="0078586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785869">
        <w:rPr>
          <w:rFonts w:ascii="Sylfaen" w:hAnsi="Sylfaen" w:cs="Sylfaen"/>
          <w:bCs/>
          <w:sz w:val="24"/>
          <w:szCs w:val="24"/>
          <w:lang w:val="hy-AM"/>
        </w:rPr>
        <w:t>ընդհանրությունը</w:t>
      </w:r>
      <w:r w:rsidRPr="00785869">
        <w:rPr>
          <w:rFonts w:ascii="Sylfaen" w:hAnsi="Sylfaen"/>
          <w:bCs/>
          <w:sz w:val="24"/>
          <w:szCs w:val="24"/>
          <w:lang w:val="hy-AM"/>
        </w:rPr>
        <w:t xml:space="preserve">, </w:t>
      </w:r>
      <w:r w:rsidRPr="00785869">
        <w:rPr>
          <w:rFonts w:ascii="Sylfaen" w:hAnsi="Sylfaen" w:cs="Sylfaen"/>
          <w:bCs/>
          <w:sz w:val="24"/>
          <w:szCs w:val="24"/>
          <w:lang w:val="hy-AM"/>
        </w:rPr>
        <w:t>ինքնակառավարումը</w:t>
      </w:r>
      <w:r w:rsidRPr="0078586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785869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78586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785869">
        <w:rPr>
          <w:rFonts w:ascii="Sylfaen" w:hAnsi="Sylfaen" w:cs="Sylfaen"/>
          <w:bCs/>
          <w:sz w:val="24"/>
          <w:szCs w:val="24"/>
          <w:lang w:val="hy-AM"/>
        </w:rPr>
        <w:t>հաշվետվողականությունը</w:t>
      </w:r>
      <w:r w:rsidRPr="00785869">
        <w:rPr>
          <w:rFonts w:ascii="Sylfaen" w:hAnsi="Sylfaen"/>
          <w:bCs/>
          <w:sz w:val="24"/>
          <w:szCs w:val="24"/>
          <w:lang w:val="hy-AM"/>
        </w:rPr>
        <w:t xml:space="preserve">: </w:t>
      </w:r>
    </w:p>
    <w:p w14:paraId="5B90AE5C" w14:textId="77777777" w:rsidR="00F20D23" w:rsidRPr="00942604" w:rsidRDefault="00F20D23" w:rsidP="00F20D2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7C4E76">
        <w:rPr>
          <w:rFonts w:ascii="Sylfaen" w:hAnsi="Sylfaen"/>
          <w:sz w:val="24"/>
          <w:szCs w:val="24"/>
          <w:lang w:val="hy-AM"/>
        </w:rPr>
        <w:t>«Ձեզ համար» բարեգործական հասարակական կազմակերպությունը գործում է ՀՀ-ում դեռևս 200</w:t>
      </w:r>
      <w:r w:rsidRPr="00942604">
        <w:rPr>
          <w:rFonts w:ascii="Sylfaen" w:hAnsi="Sylfaen"/>
          <w:sz w:val="24"/>
          <w:szCs w:val="24"/>
          <w:lang w:val="hy-AM"/>
        </w:rPr>
        <w:t>2</w:t>
      </w:r>
      <w:r w:rsidRPr="007C4E76">
        <w:rPr>
          <w:rFonts w:ascii="Sylfaen" w:hAnsi="Sylfaen"/>
          <w:sz w:val="24"/>
          <w:szCs w:val="24"/>
          <w:lang w:val="hy-AM"/>
        </w:rPr>
        <w:t xml:space="preserve"> թվականից՝ </w:t>
      </w:r>
      <w:r w:rsidRPr="00942604">
        <w:rPr>
          <w:rFonts w:ascii="Sylfaen" w:hAnsi="Sylfaen"/>
          <w:sz w:val="24"/>
          <w:szCs w:val="24"/>
          <w:lang w:val="hy-AM"/>
        </w:rPr>
        <w:t>համակողմանի օգնություն և աջակցություն ցուցաբերելու համար սոցիալապես անապահով, հատուկ կարիքներով, տարբեր տիպի հաշմանդամութուն ունեցող երեխաներին ու երիտասարդներին, տարեցներին և նրանց ընտանիքնե</w:t>
      </w:r>
      <w:r>
        <w:rPr>
          <w:rFonts w:ascii="Sylfaen" w:hAnsi="Sylfaen"/>
          <w:sz w:val="24"/>
          <w:szCs w:val="24"/>
          <w:lang w:val="hy-AM"/>
        </w:rPr>
        <w:t>րին: 2010 թվականից իրականացրել են</w:t>
      </w:r>
      <w:r w:rsidRPr="007C4E76">
        <w:rPr>
          <w:rFonts w:ascii="Sylfaen" w:hAnsi="Sylfaen"/>
          <w:sz w:val="24"/>
          <w:szCs w:val="24"/>
          <w:lang w:val="hy-AM"/>
        </w:rPr>
        <w:t xml:space="preserve"> </w:t>
      </w:r>
      <w:r w:rsidRPr="00942604">
        <w:rPr>
          <w:rFonts w:ascii="Sylfaen" w:hAnsi="Sylfaen"/>
          <w:sz w:val="24"/>
          <w:szCs w:val="24"/>
          <w:lang w:val="hy-AM"/>
        </w:rPr>
        <w:t xml:space="preserve">կրթական ծրագրեր </w:t>
      </w:r>
      <w:r w:rsidRPr="007C4E76">
        <w:rPr>
          <w:rFonts w:ascii="Sylfaen" w:hAnsi="Sylfaen"/>
          <w:sz w:val="24"/>
          <w:szCs w:val="24"/>
          <w:lang w:val="hy-AM"/>
        </w:rPr>
        <w:t>հաշմանդամություն ունեցող երեխաների շահերի պաշտպանությամբ զբաղվող մասնագետների շրջանում /ուսուցիչներ, հատուկ մանկավարժներ, դասախոսներ և ուսանողներ և այլն/,</w:t>
      </w:r>
      <w:r w:rsidRPr="00942604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ովքեր</w:t>
      </w:r>
      <w:r w:rsidRPr="00942604">
        <w:rPr>
          <w:rFonts w:ascii="Sylfaen" w:hAnsi="Sylfaen"/>
          <w:sz w:val="24"/>
          <w:szCs w:val="24"/>
          <w:lang w:val="hy-AM"/>
        </w:rPr>
        <w:t xml:space="preserve"> լուրջ բարեփոխումներ են մտցրել հատուկ կարիքներով երեխաների հետ աշխատանքի ոլորտում: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42604">
        <w:rPr>
          <w:rFonts w:ascii="Sylfaen" w:hAnsi="Sylfaen"/>
          <w:sz w:val="24"/>
          <w:szCs w:val="24"/>
          <w:lang w:val="hy-AM"/>
        </w:rPr>
        <w:t>Հետագայում ՀԿ-ն</w:t>
      </w:r>
      <w:r w:rsidRPr="007C4E76">
        <w:rPr>
          <w:rFonts w:ascii="Sylfaen" w:hAnsi="Sylfaen"/>
          <w:sz w:val="24"/>
          <w:szCs w:val="24"/>
          <w:lang w:val="hy-AM"/>
        </w:rPr>
        <w:t xml:space="preserve"> իր գործունեությունը ընդլայնե</w:t>
      </w:r>
      <w:r w:rsidRPr="00942604">
        <w:rPr>
          <w:rFonts w:ascii="Sylfaen" w:hAnsi="Sylfaen"/>
          <w:sz w:val="24"/>
          <w:szCs w:val="24"/>
          <w:lang w:val="hy-AM"/>
        </w:rPr>
        <w:t>լ է</w:t>
      </w:r>
      <w:r w:rsidRPr="007C4E76">
        <w:rPr>
          <w:rFonts w:ascii="Sylfaen" w:hAnsi="Sylfaen"/>
          <w:sz w:val="24"/>
          <w:szCs w:val="24"/>
          <w:lang w:val="hy-AM"/>
        </w:rPr>
        <w:t>՝ զարգացնելով վերապատրաստումների ծրագրերը և մատուցելով ուղղակի ծառայություն</w:t>
      </w:r>
      <w:r>
        <w:rPr>
          <w:rFonts w:ascii="Sylfaen" w:hAnsi="Sylfaen"/>
          <w:sz w:val="24"/>
          <w:szCs w:val="24"/>
          <w:lang w:val="hy-AM"/>
        </w:rPr>
        <w:t>ներ</w:t>
      </w:r>
      <w:r w:rsidRPr="007C4E76">
        <w:rPr>
          <w:rFonts w:ascii="Sylfaen" w:hAnsi="Sylfaen"/>
          <w:sz w:val="24"/>
          <w:szCs w:val="24"/>
          <w:lang w:val="hy-AM"/>
        </w:rPr>
        <w:t xml:space="preserve"> հաշմադնամություն ունեցող երեխաներին և նրանց ընտանիքներին: </w:t>
      </w:r>
    </w:p>
    <w:p w14:paraId="587DF4E9" w14:textId="77777777" w:rsidR="00F20D23" w:rsidRPr="00D7635C" w:rsidRDefault="00F20D23" w:rsidP="00F20D2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7C4E76">
        <w:rPr>
          <w:rFonts w:ascii="Sylfaen" w:hAnsi="Sylfaen"/>
          <w:sz w:val="24"/>
          <w:szCs w:val="24"/>
          <w:lang w:val="hy-AM"/>
        </w:rPr>
        <w:t xml:space="preserve">«Ձեզ համար» </w:t>
      </w:r>
      <w:r>
        <w:rPr>
          <w:rFonts w:ascii="Sylfaen" w:hAnsi="Sylfaen"/>
          <w:sz w:val="24"/>
          <w:szCs w:val="24"/>
          <w:lang w:val="hy-AM"/>
        </w:rPr>
        <w:t>Բ</w:t>
      </w:r>
      <w:r w:rsidRPr="007C4E76">
        <w:rPr>
          <w:rFonts w:ascii="Sylfaen" w:hAnsi="Sylfaen"/>
          <w:sz w:val="24"/>
          <w:szCs w:val="24"/>
          <w:lang w:val="hy-AM"/>
        </w:rPr>
        <w:t>ՀԿ-ի ներքո 2015 թվականից գործում է Մասիս քաղա</w:t>
      </w:r>
      <w:r>
        <w:rPr>
          <w:rFonts w:ascii="Sylfaen" w:hAnsi="Sylfaen"/>
          <w:sz w:val="24"/>
          <w:szCs w:val="24"/>
          <w:lang w:val="hy-AM"/>
        </w:rPr>
        <w:t>քի թիվ 5 մանկապարտեզի տարածքում</w:t>
      </w:r>
      <w:r w:rsidRPr="007C4E76">
        <w:rPr>
          <w:rFonts w:ascii="Sylfaen" w:hAnsi="Sylfaen"/>
          <w:sz w:val="24"/>
          <w:szCs w:val="24"/>
          <w:lang w:val="hy-AM"/>
        </w:rPr>
        <w:t xml:space="preserve"> գտնվող «Հույսի շողեր» համալիր զարգացման ցերեկային կենտրոն</w:t>
      </w:r>
      <w:r w:rsidRPr="00D7635C">
        <w:rPr>
          <w:rFonts w:ascii="Sylfaen" w:hAnsi="Sylfaen"/>
          <w:sz w:val="24"/>
          <w:szCs w:val="24"/>
          <w:lang w:val="hy-AM"/>
        </w:rPr>
        <w:t>ը, որը համարվում է կազմակերպության հիմնական և մեծ պահանջարկ ունեցող ծրագրերից մեկը: Զարգացման կենտրոնը իր գործունեությամբ միակն է մարզում</w:t>
      </w:r>
      <w:r w:rsidRPr="00A10280">
        <w:rPr>
          <w:rFonts w:ascii="Sylfaen" w:hAnsi="Sylfaen"/>
          <w:sz w:val="24"/>
          <w:szCs w:val="24"/>
          <w:lang w:val="hy-AM"/>
        </w:rPr>
        <w:t xml:space="preserve"> </w:t>
      </w:r>
      <w:r w:rsidRPr="005B55CD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տրամադրելով համալիր ծառայություններ</w:t>
      </w:r>
      <w:r w:rsidRPr="005B55CD">
        <w:rPr>
          <w:rFonts w:ascii="Sylfaen" w:hAnsi="Sylfaen"/>
          <w:sz w:val="24"/>
          <w:szCs w:val="24"/>
          <w:lang w:val="hy-AM"/>
        </w:rPr>
        <w:t>)</w:t>
      </w:r>
      <w:r w:rsidRPr="00D7635C">
        <w:rPr>
          <w:rFonts w:ascii="Sylfaen" w:hAnsi="Sylfaen"/>
          <w:sz w:val="24"/>
          <w:szCs w:val="24"/>
          <w:lang w:val="hy-AM"/>
        </w:rPr>
        <w:t xml:space="preserve"> և բազմամասնագիտական ծառայություններ է մատուցում Մասիս քաղաքի, հարակից գյուղերի և քաղաքների հաշմանդամություն ունեցող երեխաներին և նրանց ընտանիքներին, ինչպես նաև «Խարբերդի մասնագիտացված մանկատուն» ՊՈԱԿ-ի 15 շահառուի՝ հասարակության մեջ վերջինների ներառման, ինքնուրույն կյանքի անցնելու համար հմտությունների ուսուցանման նպատակով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 w:rsidRPr="00D7635C">
        <w:rPr>
          <w:rFonts w:ascii="Sylfaen" w:hAnsi="Sylfaen"/>
          <w:sz w:val="24"/>
          <w:szCs w:val="24"/>
          <w:lang w:val="hy-AM"/>
        </w:rPr>
        <w:t xml:space="preserve">2020 թվականից կազմակերպության շահառուների ցանկը համալրել են Արցախի պատերզամից տուժած, տեղահանված Արարատի մարզում տեղակայված երեխաներ և նրանց ընտանիքները: </w:t>
      </w:r>
    </w:p>
    <w:p w14:paraId="7329614A" w14:textId="77777777" w:rsidR="00F20D23" w:rsidRPr="00D7635C" w:rsidRDefault="00F20D23" w:rsidP="00F20D23">
      <w:pPr>
        <w:jc w:val="both"/>
        <w:rPr>
          <w:rFonts w:ascii="Sylfaen" w:hAnsi="Sylfaen"/>
          <w:sz w:val="28"/>
          <w:szCs w:val="28"/>
          <w:lang w:val="hy-AM"/>
        </w:rPr>
      </w:pPr>
      <w:r w:rsidRPr="009869D7">
        <w:rPr>
          <w:rFonts w:ascii="Sylfaen" w:hAnsi="Sylfaen"/>
          <w:b/>
          <w:sz w:val="28"/>
          <w:szCs w:val="28"/>
          <w:lang w:val="hy-AM"/>
        </w:rPr>
        <w:t xml:space="preserve">«Ձեզ համար» </w:t>
      </w:r>
      <w:r>
        <w:rPr>
          <w:rFonts w:ascii="Sylfaen" w:hAnsi="Sylfaen"/>
          <w:b/>
          <w:sz w:val="28"/>
          <w:szCs w:val="28"/>
          <w:lang w:val="hy-AM"/>
        </w:rPr>
        <w:t>Բ</w:t>
      </w:r>
      <w:r w:rsidRPr="009869D7">
        <w:rPr>
          <w:rFonts w:ascii="Sylfaen" w:hAnsi="Sylfaen"/>
          <w:b/>
          <w:sz w:val="28"/>
          <w:szCs w:val="28"/>
          <w:lang w:val="hy-AM"/>
        </w:rPr>
        <w:t xml:space="preserve">ՀԿ-ի գործունեությունը ՀՀ-ում առկա սոցիալական խնդիրներին ընդառաջ </w:t>
      </w:r>
    </w:p>
    <w:p w14:paraId="15863B23" w14:textId="77777777" w:rsidR="00F20D23" w:rsidRPr="00EC7A79" w:rsidRDefault="00F20D23" w:rsidP="00F20D23">
      <w:pPr>
        <w:autoSpaceDE w:val="0"/>
        <w:autoSpaceDN w:val="0"/>
        <w:adjustRightInd w:val="0"/>
        <w:spacing w:after="0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942604">
        <w:rPr>
          <w:rFonts w:ascii="Sylfaen" w:hAnsi="Sylfaen"/>
          <w:sz w:val="24"/>
          <w:szCs w:val="24"/>
          <w:lang w:val="hy-AM"/>
        </w:rPr>
        <w:t xml:space="preserve">Այսօր գրեթե ամբողջ աշխարհում, ինչպես նաև Հայաստանի Հանրապետությունում, նկատվում է հաշմանդամ անձանց թվի աճ, որոնց հիմնախնդիրների լուծումը պահանջում է համալիր սոցիալ-վերականգնողական միջոցառումների իրականացում: </w:t>
      </w:r>
      <w:r w:rsidRPr="00EC7A79">
        <w:rPr>
          <w:rFonts w:ascii="Sylfaen" w:hAnsi="Sylfaen"/>
          <w:sz w:val="24"/>
          <w:szCs w:val="24"/>
          <w:lang w:val="hy-AM"/>
        </w:rPr>
        <w:t xml:space="preserve">Ի Հավելումն, </w:t>
      </w:r>
      <w:r w:rsidRPr="00EC7A79">
        <w:rPr>
          <w:rFonts w:ascii="Sylfaen" w:hAnsi="Sylfaen"/>
          <w:sz w:val="24"/>
          <w:szCs w:val="24"/>
          <w:lang w:val="hy-AM"/>
        </w:rPr>
        <w:lastRenderedPageBreak/>
        <w:t>ՀՀ-</w:t>
      </w:r>
      <w:r w:rsidRPr="00942604">
        <w:rPr>
          <w:rFonts w:ascii="Sylfaen" w:eastAsia="GHEAMariam" w:hAnsi="Sylfaen" w:cs="Sylfaen"/>
          <w:sz w:val="24"/>
          <w:szCs w:val="24"/>
          <w:lang w:val="hy-AM" w:eastAsia="ru-RU"/>
        </w:rPr>
        <w:t>ում վերջին</w:t>
      </w:r>
      <w:r w:rsidRPr="00942604">
        <w:rPr>
          <w:rFonts w:ascii="GHEAMariam" w:eastAsia="GHEAMariam" w:cs="GHEAMariam"/>
          <w:sz w:val="24"/>
          <w:szCs w:val="24"/>
          <w:lang w:val="hy-AM" w:eastAsia="ru-RU"/>
        </w:rPr>
        <w:t xml:space="preserve"> </w:t>
      </w:r>
      <w:r w:rsidRPr="00942604">
        <w:rPr>
          <w:rFonts w:ascii="Sylfaen" w:eastAsia="GHEAMariam" w:hAnsi="Sylfaen" w:cs="Sylfaen"/>
          <w:sz w:val="24"/>
          <w:szCs w:val="24"/>
          <w:lang w:val="hy-AM" w:eastAsia="ru-RU"/>
        </w:rPr>
        <w:t>տարիներին</w:t>
      </w:r>
      <w:r w:rsidRPr="00942604">
        <w:rPr>
          <w:rFonts w:ascii="GHEAMariam" w:eastAsia="GHEAMariam" w:cs="GHEAMariam"/>
          <w:sz w:val="24"/>
          <w:szCs w:val="24"/>
          <w:lang w:val="hy-AM" w:eastAsia="ru-RU"/>
        </w:rPr>
        <w:t xml:space="preserve"> </w:t>
      </w:r>
      <w:r w:rsidRPr="00942604">
        <w:rPr>
          <w:rFonts w:ascii="Sylfaen" w:eastAsia="GHEAMariam" w:hAnsi="Sylfaen" w:cs="Sylfaen"/>
          <w:sz w:val="24"/>
          <w:szCs w:val="24"/>
          <w:lang w:val="hy-AM" w:eastAsia="ru-RU"/>
        </w:rPr>
        <w:t>պետական</w:t>
      </w:r>
      <w:r w:rsidRPr="00942604">
        <w:rPr>
          <w:rFonts w:ascii="GHEAMariam" w:eastAsia="GHEAMariam" w:cs="GHEAMariam"/>
          <w:sz w:val="24"/>
          <w:szCs w:val="24"/>
          <w:lang w:val="hy-AM" w:eastAsia="ru-RU"/>
        </w:rPr>
        <w:t xml:space="preserve"> </w:t>
      </w:r>
      <w:r w:rsidRPr="00942604">
        <w:rPr>
          <w:rFonts w:ascii="Sylfaen" w:eastAsia="GHEAMariam" w:hAnsi="Sylfaen" w:cs="Sylfaen"/>
          <w:sz w:val="24"/>
          <w:szCs w:val="24"/>
          <w:lang w:val="hy-AM" w:eastAsia="ru-RU"/>
        </w:rPr>
        <w:t>մարմինների</w:t>
      </w:r>
      <w:r w:rsidRPr="00942604">
        <w:rPr>
          <w:rFonts w:ascii="GHEAMariam" w:eastAsia="GHEAMariam" w:cs="GHEAMariam"/>
          <w:sz w:val="24"/>
          <w:szCs w:val="24"/>
          <w:lang w:val="hy-AM" w:eastAsia="ru-RU"/>
        </w:rPr>
        <w:t xml:space="preserve"> </w:t>
      </w:r>
      <w:r w:rsidRPr="00942604">
        <w:rPr>
          <w:rFonts w:ascii="Sylfaen" w:eastAsia="GHEAMariam" w:hAnsi="Sylfaen" w:cs="Sylfaen"/>
          <w:sz w:val="24"/>
          <w:szCs w:val="24"/>
          <w:lang w:val="hy-AM" w:eastAsia="ru-RU"/>
        </w:rPr>
        <w:t>կողմից</w:t>
      </w:r>
      <w:r w:rsidRPr="00942604">
        <w:rPr>
          <w:rFonts w:ascii="GHEAMariam" w:eastAsia="GHEAMariam" w:cs="GHEAMariam"/>
          <w:sz w:val="24"/>
          <w:szCs w:val="24"/>
          <w:lang w:val="hy-AM" w:eastAsia="ru-RU"/>
        </w:rPr>
        <w:t xml:space="preserve"> </w:t>
      </w:r>
      <w:r w:rsidRPr="00942604">
        <w:rPr>
          <w:rFonts w:ascii="Sylfaen" w:eastAsia="GHEAMariam" w:hAnsi="Sylfaen" w:cs="Sylfaen"/>
          <w:sz w:val="24"/>
          <w:szCs w:val="24"/>
          <w:lang w:val="hy-AM" w:eastAsia="ru-RU"/>
        </w:rPr>
        <w:t>ձեռնարկվում</w:t>
      </w:r>
      <w:r w:rsidRPr="00942604">
        <w:rPr>
          <w:rFonts w:ascii="GHEAMariam" w:eastAsia="GHEAMariam" w:cs="GHEAMariam"/>
          <w:sz w:val="24"/>
          <w:szCs w:val="24"/>
          <w:lang w:val="hy-AM" w:eastAsia="ru-RU"/>
        </w:rPr>
        <w:t xml:space="preserve"> </w:t>
      </w:r>
      <w:r w:rsidRPr="00942604">
        <w:rPr>
          <w:rFonts w:ascii="Sylfaen" w:eastAsia="GHEAMariam" w:hAnsi="Sylfaen" w:cs="Sylfaen"/>
          <w:sz w:val="24"/>
          <w:szCs w:val="24"/>
          <w:lang w:val="hy-AM" w:eastAsia="ru-RU"/>
        </w:rPr>
        <w:t>են</w:t>
      </w:r>
      <w:r w:rsidRPr="00942604">
        <w:rPr>
          <w:rFonts w:ascii="GHEAMariam" w:eastAsia="GHEAMariam" w:cs="GHEAMariam"/>
          <w:sz w:val="24"/>
          <w:szCs w:val="24"/>
          <w:lang w:val="hy-AM" w:eastAsia="ru-RU"/>
        </w:rPr>
        <w:t xml:space="preserve"> </w:t>
      </w:r>
      <w:r w:rsidRPr="00942604">
        <w:rPr>
          <w:rFonts w:ascii="Sylfaen" w:eastAsia="GHEAMariam" w:hAnsi="Sylfaen" w:cs="Sylfaen"/>
          <w:sz w:val="24"/>
          <w:szCs w:val="24"/>
          <w:lang w:val="hy-AM" w:eastAsia="ru-RU"/>
        </w:rPr>
        <w:t xml:space="preserve">միջոցառումներ </w:t>
      </w:r>
      <w:r w:rsidRPr="00942604">
        <w:rPr>
          <w:rFonts w:ascii="Sylfaen" w:eastAsia="GHEAMariam" w:hAnsi="Sylfaen" w:cs="Arial"/>
          <w:sz w:val="24"/>
          <w:szCs w:val="24"/>
          <w:lang w:val="hy-AM" w:eastAsia="ru-RU"/>
        </w:rPr>
        <w:t>երեխայի՝ ընտանիքում ապրելու և մեծանալու իրավունքի իրացման համար</w:t>
      </w:r>
      <w:r w:rsidRPr="00EC7A79">
        <w:rPr>
          <w:rFonts w:ascii="Sylfaen" w:eastAsia="GHEAMariam" w:hAnsi="Sylfaen" w:cs="Arial"/>
          <w:sz w:val="24"/>
          <w:szCs w:val="24"/>
          <w:lang w:val="hy-AM" w:eastAsia="ru-RU"/>
        </w:rPr>
        <w:t xml:space="preserve">՝ </w:t>
      </w:r>
      <w:r w:rsidRPr="00942604">
        <w:rPr>
          <w:rFonts w:ascii="Sylfaen" w:eastAsia="GHEAMariam" w:hAnsi="Sylfaen" w:cs="Arial"/>
          <w:sz w:val="24"/>
          <w:szCs w:val="24"/>
          <w:lang w:val="hy-AM" w:eastAsia="ru-RU"/>
        </w:rPr>
        <w:t xml:space="preserve">առանձնահատուկ </w:t>
      </w:r>
      <w:r w:rsidRPr="00EC7A79">
        <w:rPr>
          <w:rFonts w:ascii="Sylfaen" w:eastAsia="GHEAMariam" w:hAnsi="Sylfaen" w:cs="Arial"/>
          <w:sz w:val="24"/>
          <w:szCs w:val="24"/>
          <w:lang w:val="hy-AM" w:eastAsia="ru-RU"/>
        </w:rPr>
        <w:t>կարևորելով</w:t>
      </w:r>
      <w:r w:rsidRPr="00942604">
        <w:rPr>
          <w:rFonts w:ascii="Sylfaen" w:eastAsia="GHEAMariam" w:hAnsi="Sylfaen" w:cs="Arial"/>
          <w:sz w:val="24"/>
          <w:szCs w:val="24"/>
          <w:lang w:val="hy-AM" w:eastAsia="ru-RU"/>
        </w:rPr>
        <w:t xml:space="preserve"> հաշմանդամ երեխաների սոցիալական պաշտպանության և </w:t>
      </w:r>
      <w:r w:rsidRPr="00EC7A79">
        <w:rPr>
          <w:rFonts w:ascii="Sylfaen" w:eastAsia="GHEAMariam" w:hAnsi="Sylfaen" w:cs="Arial"/>
          <w:sz w:val="24"/>
          <w:szCs w:val="24"/>
          <w:lang w:val="hy-AM" w:eastAsia="ru-RU"/>
        </w:rPr>
        <w:t xml:space="preserve">նրան </w:t>
      </w:r>
      <w:r w:rsidRPr="00942604">
        <w:rPr>
          <w:rFonts w:ascii="Sylfaen" w:eastAsia="GHEAMariam" w:hAnsi="Sylfaen" w:cs="Arial"/>
          <w:sz w:val="24"/>
          <w:szCs w:val="24"/>
          <w:lang w:val="hy-AM" w:eastAsia="ru-RU"/>
        </w:rPr>
        <w:t>ինստիտուցիոնալ խնամքի վերակազմակերպման հարցը: Հաշման</w:t>
      </w:r>
      <w:r w:rsidRPr="00EC7A79">
        <w:rPr>
          <w:rFonts w:ascii="Sylfaen" w:eastAsia="GHEAMariam" w:hAnsi="Sylfaen" w:cs="Arial"/>
          <w:sz w:val="24"/>
          <w:szCs w:val="24"/>
          <w:lang w:val="hy-AM" w:eastAsia="ru-RU"/>
        </w:rPr>
        <w:t>դ</w:t>
      </w:r>
      <w:r w:rsidRPr="00942604">
        <w:rPr>
          <w:rFonts w:ascii="Sylfaen" w:eastAsia="GHEAMariam" w:hAnsi="Sylfaen" w:cs="Arial"/>
          <w:sz w:val="24"/>
          <w:szCs w:val="24"/>
          <w:lang w:val="hy-AM" w:eastAsia="ru-RU"/>
        </w:rPr>
        <w:t xml:space="preserve">ամություն ունեցող երեխաների մուտքը մանկատուն կանխարգելելու, նրանց խնամքը, վերականգնումը, զարգացումը, ներառումը, կյանքի որակի բարձրացումն ապահովելու համար համայնքահեն ծառայությունների առկայությունը կարևոր նախապայման է: </w:t>
      </w:r>
      <w:r w:rsidRPr="00942604">
        <w:rPr>
          <w:rFonts w:ascii="Sylfaen" w:hAnsi="Sylfaen"/>
          <w:sz w:val="24"/>
          <w:szCs w:val="24"/>
          <w:lang w:val="hy-AM"/>
        </w:rPr>
        <w:t xml:space="preserve">Ցավոք, ներկայումս ՀՀ-ում գործում են սակավ թվով </w:t>
      </w:r>
      <w:r>
        <w:rPr>
          <w:rFonts w:ascii="Sylfaen" w:hAnsi="Sylfaen"/>
          <w:sz w:val="24"/>
          <w:szCs w:val="24"/>
          <w:lang w:val="hy-AM"/>
        </w:rPr>
        <w:t xml:space="preserve">համայնքային </w:t>
      </w:r>
      <w:r w:rsidRPr="00942604">
        <w:rPr>
          <w:rFonts w:ascii="Sylfaen" w:hAnsi="Sylfaen"/>
          <w:sz w:val="24"/>
          <w:szCs w:val="24"/>
          <w:lang w:val="hy-AM"/>
        </w:rPr>
        <w:t>վերականգնողական ցերեկային կենտրոններ</w:t>
      </w:r>
      <w:r>
        <w:rPr>
          <w:rFonts w:ascii="Sylfaen" w:hAnsi="Sylfaen"/>
          <w:sz w:val="24"/>
          <w:szCs w:val="24"/>
          <w:lang w:val="hy-AM"/>
        </w:rPr>
        <w:t>: Խնդիրն առավել մտահոգիչ է</w:t>
      </w:r>
      <w:r w:rsidRPr="00EC7A79">
        <w:rPr>
          <w:rFonts w:ascii="Sylfaen" w:hAnsi="Sylfaen"/>
          <w:sz w:val="24"/>
          <w:szCs w:val="24"/>
          <w:lang w:val="hy-AM"/>
        </w:rPr>
        <w:t xml:space="preserve"> հատկապես մարզեր</w:t>
      </w:r>
      <w:r>
        <w:rPr>
          <w:rFonts w:ascii="Sylfaen" w:hAnsi="Sylfaen"/>
          <w:sz w:val="24"/>
          <w:szCs w:val="24"/>
          <w:lang w:val="hy-AM"/>
        </w:rPr>
        <w:t>ի համար</w:t>
      </w:r>
      <w:r w:rsidRPr="00942604">
        <w:rPr>
          <w:rFonts w:ascii="Sylfaen" w:hAnsi="Sylfaen"/>
          <w:sz w:val="24"/>
          <w:szCs w:val="24"/>
          <w:lang w:val="hy-AM"/>
        </w:rPr>
        <w:t xml:space="preserve">` մտավոր, ֆիզիկական, զուգակցված տեսողական և լսողական հաշմանդամություն ունեցող երեխաների </w:t>
      </w:r>
      <w:r>
        <w:rPr>
          <w:rFonts w:ascii="Sylfaen" w:hAnsi="Sylfaen"/>
          <w:sz w:val="24"/>
          <w:szCs w:val="24"/>
          <w:lang w:val="hy-AM"/>
        </w:rPr>
        <w:t>ծառայությունների անհասանելիության պատճառով: Այս առումով</w:t>
      </w:r>
      <w:r w:rsidRPr="00942604">
        <w:rPr>
          <w:rFonts w:ascii="Sylfaen" w:hAnsi="Sylfaen"/>
          <w:sz w:val="24"/>
          <w:szCs w:val="24"/>
          <w:lang w:val="hy-AM"/>
        </w:rPr>
        <w:t xml:space="preserve"> Արարատի մարզ</w:t>
      </w:r>
      <w:r>
        <w:rPr>
          <w:rFonts w:ascii="Sylfaen" w:hAnsi="Sylfaen"/>
          <w:sz w:val="24"/>
          <w:szCs w:val="24"/>
          <w:lang w:val="hy-AM"/>
        </w:rPr>
        <w:t xml:space="preserve">ի </w:t>
      </w:r>
      <w:r w:rsidRPr="00942604">
        <w:rPr>
          <w:rFonts w:ascii="Sylfaen" w:hAnsi="Sylfaen"/>
          <w:sz w:val="24"/>
          <w:szCs w:val="24"/>
          <w:lang w:val="hy-AM"/>
        </w:rPr>
        <w:t xml:space="preserve">Մասիս քաղաքում տեղակայված </w:t>
      </w:r>
      <w:r w:rsidRPr="00EC7A79">
        <w:rPr>
          <w:rFonts w:ascii="Sylfaen" w:hAnsi="Sylfaen"/>
          <w:sz w:val="24"/>
          <w:szCs w:val="24"/>
          <w:lang w:val="hy-AM"/>
        </w:rPr>
        <w:t>«Հույսի Շողեր»</w:t>
      </w:r>
      <w:r w:rsidRPr="00942604">
        <w:rPr>
          <w:rFonts w:ascii="Sylfaen" w:hAnsi="Sylfaen"/>
          <w:sz w:val="24"/>
          <w:szCs w:val="24"/>
          <w:lang w:val="hy-AM"/>
        </w:rPr>
        <w:t xml:space="preserve"> կենտրոն</w:t>
      </w:r>
      <w:r>
        <w:rPr>
          <w:rFonts w:ascii="Sylfaen" w:hAnsi="Sylfaen"/>
          <w:sz w:val="24"/>
          <w:szCs w:val="24"/>
          <w:lang w:val="hy-AM"/>
        </w:rPr>
        <w:t>ը, կարելի է ասել, նշանակալի դեր ունի հաշմադնամություն ունեցող երեխաների և նրանց ընտանիքների ուժեղացման հարցում՝ լինելով միակ անվճար ծառայություններ մատուցող կազմակերպությունը ողջ մարզի համար</w:t>
      </w:r>
      <w:r w:rsidRPr="00942604">
        <w:rPr>
          <w:rFonts w:ascii="Sylfaen" w:hAnsi="Sylfaen"/>
          <w:sz w:val="24"/>
          <w:szCs w:val="24"/>
          <w:lang w:val="hy-AM"/>
        </w:rPr>
        <w:t xml:space="preserve">:  </w:t>
      </w:r>
    </w:p>
    <w:p w14:paraId="59976CE1" w14:textId="77777777" w:rsidR="00F20D23" w:rsidRPr="003D4644" w:rsidRDefault="00F20D23" w:rsidP="00F20D23">
      <w:pPr>
        <w:autoSpaceDE w:val="0"/>
        <w:autoSpaceDN w:val="0"/>
        <w:adjustRightInd w:val="0"/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942604">
        <w:rPr>
          <w:rFonts w:ascii="Sylfaen" w:hAnsi="Sylfaen"/>
          <w:sz w:val="24"/>
          <w:szCs w:val="24"/>
          <w:lang w:val="hy-AM"/>
        </w:rPr>
        <w:t xml:space="preserve">Համաձայն կառավարության </w:t>
      </w:r>
      <w:r w:rsidRPr="00EC7A79">
        <w:rPr>
          <w:rFonts w:ascii="Sylfaen" w:hAnsi="Sylfaen"/>
          <w:sz w:val="24"/>
          <w:szCs w:val="24"/>
          <w:lang w:val="hy-AM"/>
        </w:rPr>
        <w:t>2017-2021 թթ ռազմավարական ծրագրի՝</w:t>
      </w:r>
      <w:r w:rsidRPr="00942604">
        <w:rPr>
          <w:rFonts w:ascii="Sylfaen" w:hAnsi="Sylfaen"/>
          <w:sz w:val="24"/>
          <w:szCs w:val="24"/>
          <w:lang w:val="hy-AM"/>
        </w:rPr>
        <w:t xml:space="preserve"> մինչև 2021 թվականը </w:t>
      </w:r>
      <w:r w:rsidRPr="00EC7A79">
        <w:rPr>
          <w:rFonts w:ascii="Sylfaen" w:hAnsi="Sylfaen"/>
          <w:sz w:val="24"/>
          <w:szCs w:val="24"/>
          <w:lang w:val="hy-AM"/>
        </w:rPr>
        <w:t xml:space="preserve">ՀՀ </w:t>
      </w:r>
      <w:r w:rsidRPr="00942604">
        <w:rPr>
          <w:rFonts w:ascii="Sylfaen" w:hAnsi="Sylfaen"/>
          <w:sz w:val="24"/>
          <w:szCs w:val="24"/>
          <w:lang w:val="hy-AM"/>
        </w:rPr>
        <w:t xml:space="preserve">բոլոր մարզերի կրթական հաստատությունները պետք է ներառական ծրագրով աշխատեն, իսկ </w:t>
      </w:r>
      <w:r>
        <w:rPr>
          <w:rFonts w:ascii="Sylfaen" w:hAnsi="Sylfaen"/>
          <w:sz w:val="24"/>
          <w:szCs w:val="24"/>
          <w:lang w:val="hy-AM"/>
        </w:rPr>
        <w:t>Արարատի մարզը</w:t>
      </w:r>
      <w:r w:rsidRPr="00EC7A79">
        <w:rPr>
          <w:rFonts w:ascii="Sylfaen" w:hAnsi="Sylfaen"/>
          <w:sz w:val="24"/>
          <w:szCs w:val="24"/>
          <w:lang w:val="hy-AM"/>
        </w:rPr>
        <w:t xml:space="preserve">, ըստ </w:t>
      </w:r>
      <w:r w:rsidRPr="00942604">
        <w:rPr>
          <w:rFonts w:ascii="Sylfaen" w:hAnsi="Sylfaen"/>
          <w:sz w:val="24"/>
          <w:szCs w:val="24"/>
          <w:lang w:val="hy-AM"/>
        </w:rPr>
        <w:t xml:space="preserve"> </w:t>
      </w:r>
      <w:r w:rsidRPr="00EC7A79">
        <w:rPr>
          <w:rFonts w:ascii="Sylfaen" w:hAnsi="Sylfaen"/>
          <w:sz w:val="24"/>
          <w:szCs w:val="24"/>
          <w:lang w:val="hy-AM"/>
        </w:rPr>
        <w:t xml:space="preserve">քայլերի հաջորդականության, վերջին մարզն է լինելու ներառական ծրագրի որդեգրման համար: Այդ նպատակով էլ «Ձեզ համար» կազմակերպության գործունեությունը մարզի համար նշանակալի դեր ունի նաև մասնագետների վերապատրաստումների, ծնողների և այլ շահագրգիռ կողմերի </w:t>
      </w:r>
      <w:r w:rsidRPr="003D4644">
        <w:rPr>
          <w:rFonts w:ascii="Sylfaen" w:hAnsi="Sylfaen"/>
          <w:sz w:val="24"/>
          <w:szCs w:val="24"/>
          <w:lang w:val="hy-AM"/>
        </w:rPr>
        <w:t xml:space="preserve">շրջանում ներառական ծրագրի իրազեկման, ծրագրի նախապատրաստական աշխատանքների կազմակերպման և իրականացման  համար: </w:t>
      </w:r>
    </w:p>
    <w:p w14:paraId="2138D24D" w14:textId="77777777" w:rsidR="00F20D23" w:rsidRDefault="00F20D23" w:rsidP="00F20D23">
      <w:pPr>
        <w:shd w:val="clear" w:color="auto" w:fill="FFFFFF"/>
        <w:spacing w:line="253" w:lineRule="atLeast"/>
        <w:jc w:val="both"/>
        <w:rPr>
          <w:rFonts w:ascii="Sylfaen" w:hAnsi="Sylfaen" w:cs="Calibri"/>
          <w:b/>
          <w:color w:val="222222"/>
          <w:sz w:val="24"/>
          <w:szCs w:val="24"/>
          <w:lang w:val="hy-AM" w:eastAsia="ru-RU"/>
        </w:rPr>
      </w:pPr>
    </w:p>
    <w:p w14:paraId="1BE8904B" w14:textId="77777777" w:rsidR="00F20D23" w:rsidRPr="003D4644" w:rsidRDefault="00F20D23" w:rsidP="00F20D23">
      <w:pPr>
        <w:shd w:val="clear" w:color="auto" w:fill="FFFFFF"/>
        <w:spacing w:line="253" w:lineRule="atLeast"/>
        <w:jc w:val="both"/>
        <w:rPr>
          <w:rFonts w:cs="Calibri"/>
          <w:b/>
          <w:i/>
          <w:color w:val="222222"/>
          <w:sz w:val="24"/>
          <w:szCs w:val="24"/>
          <w:lang w:val="hy-AM" w:eastAsia="ru-RU"/>
        </w:rPr>
      </w:pPr>
      <w:r w:rsidRPr="00DF2C8B">
        <w:rPr>
          <w:rFonts w:ascii="Sylfaen" w:hAnsi="Sylfaen" w:cs="Calibri"/>
          <w:b/>
          <w:color w:val="222222"/>
          <w:sz w:val="24"/>
          <w:szCs w:val="24"/>
          <w:lang w:val="hy-AM" w:eastAsia="ru-RU"/>
        </w:rPr>
        <w:t xml:space="preserve"> </w:t>
      </w:r>
      <w:r w:rsidRPr="003D4644"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>Ծրագրերը</w:t>
      </w:r>
    </w:p>
    <w:p w14:paraId="43F44930" w14:textId="77777777" w:rsidR="00F20D23" w:rsidRPr="003D4644" w:rsidRDefault="00F20D23" w:rsidP="00F20D23">
      <w:pPr>
        <w:numPr>
          <w:ilvl w:val="0"/>
          <w:numId w:val="4"/>
        </w:numPr>
        <w:shd w:val="clear" w:color="auto" w:fill="FFFFFF"/>
        <w:spacing w:line="253" w:lineRule="atLeast"/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  <w:r>
        <w:rPr>
          <w:rFonts w:ascii="Sylfaen" w:hAnsi="Sylfae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7C833" wp14:editId="21E83940">
                <wp:simplePos x="0" y="0"/>
                <wp:positionH relativeFrom="column">
                  <wp:posOffset>-135255</wp:posOffset>
                </wp:positionH>
                <wp:positionV relativeFrom="paragraph">
                  <wp:posOffset>1429385</wp:posOffset>
                </wp:positionV>
                <wp:extent cx="1471930" cy="652145"/>
                <wp:effectExtent l="8255" t="11430" r="15240" b="3175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652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71CB72" w14:textId="77777777" w:rsidR="00F20D23" w:rsidRPr="003D4644" w:rsidRDefault="00F20D23" w:rsidP="00F20D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3D4644">
                              <w:rPr>
                                <w:rFonts w:ascii="Sylfaen" w:eastAsia="Calibri" w:hAnsi="Sylfaen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Բ</w:t>
                            </w:r>
                            <w:r w:rsidRPr="003D4644">
                              <w:rPr>
                                <w:rFonts w:ascii="Sylfaen" w:eastAsia="Calibri" w:hAnsi="Sylfaen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ուժ</w:t>
                            </w:r>
                            <w:r w:rsidRPr="003D4644">
                              <w:rPr>
                                <w:rFonts w:ascii="Sylfaen" w:eastAsia="Calibri" w:hAnsi="Sylfaen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3D4644">
                              <w:rPr>
                                <w:rFonts w:ascii="Sylfaen" w:eastAsia="Calibri" w:hAnsi="Sylfaen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վերականգնողական</w:t>
                            </w:r>
                            <w:r w:rsidRPr="003D4644">
                              <w:rPr>
                                <w:rFonts w:ascii="Sylfaen" w:eastAsia="Calibri" w:hAnsi="Sylfaen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D4644">
                              <w:rPr>
                                <w:rFonts w:ascii="Sylfaen" w:eastAsia="Calibri" w:hAnsi="Sylfaen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ծառայություն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97C833" id="Скругленный прямоугольник 9" o:spid="_x0000_s1026" style="position:absolute;left:0;text-align:left;margin-left:-10.65pt;margin-top:112.55pt;width:115.9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2571CB72" w14:textId="77777777" w:rsidR="00F20D23" w:rsidRPr="003D4644" w:rsidRDefault="00F20D23" w:rsidP="00F20D23">
                      <w:pPr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3D4644">
                        <w:rPr>
                          <w:rFonts w:ascii="Sylfaen" w:eastAsia="Calibri" w:hAnsi="Sylfaen"/>
                          <w:b/>
                          <w:bCs/>
                          <w:sz w:val="18"/>
                          <w:szCs w:val="18"/>
                          <w:lang w:val="ru-RU"/>
                        </w:rPr>
                        <w:t>Բ</w:t>
                      </w:r>
                      <w:r w:rsidRPr="003D4644">
                        <w:rPr>
                          <w:rFonts w:ascii="Sylfaen" w:eastAsia="Calibri" w:hAnsi="Sylfaen"/>
                          <w:b/>
                          <w:bCs/>
                          <w:sz w:val="18"/>
                          <w:szCs w:val="18"/>
                          <w:lang w:val="hy-AM"/>
                        </w:rPr>
                        <w:t>ուժ</w:t>
                      </w:r>
                      <w:r w:rsidRPr="003D4644">
                        <w:rPr>
                          <w:rFonts w:ascii="Sylfaen" w:eastAsia="Calibri" w:hAnsi="Sylfaen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3D4644">
                        <w:rPr>
                          <w:rFonts w:ascii="Sylfaen" w:eastAsia="Calibri" w:hAnsi="Sylfaen"/>
                          <w:b/>
                          <w:bCs/>
                          <w:sz w:val="18"/>
                          <w:szCs w:val="18"/>
                          <w:lang w:val="hy-AM"/>
                        </w:rPr>
                        <w:t>վերականգնողական</w:t>
                      </w:r>
                      <w:r w:rsidRPr="003D4644">
                        <w:rPr>
                          <w:rFonts w:ascii="Sylfaen" w:eastAsia="Calibri" w:hAnsi="Sylfaen"/>
                          <w:b/>
                          <w:bCs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D4644">
                        <w:rPr>
                          <w:rFonts w:ascii="Sylfaen" w:eastAsia="Calibri" w:hAnsi="Sylfaen"/>
                          <w:b/>
                          <w:bCs/>
                          <w:sz w:val="18"/>
                          <w:szCs w:val="18"/>
                          <w:lang w:val="ru-RU"/>
                        </w:rPr>
                        <w:t>ծառայություն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9153A" wp14:editId="5CE04F20">
                <wp:simplePos x="0" y="0"/>
                <wp:positionH relativeFrom="column">
                  <wp:posOffset>2355215</wp:posOffset>
                </wp:positionH>
                <wp:positionV relativeFrom="paragraph">
                  <wp:posOffset>1503045</wp:posOffset>
                </wp:positionV>
                <wp:extent cx="1256665" cy="561975"/>
                <wp:effectExtent l="12700" t="8890" r="16510" b="2921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FF0677" w14:textId="77777777" w:rsidR="00F20D23" w:rsidRPr="003D4644" w:rsidRDefault="00F20D23" w:rsidP="00F20D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644">
                              <w:rPr>
                                <w:rFonts w:ascii="Sylfaen" w:eastAsia="Calibri" w:hAnsi="Sylfaen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Մասնագիտական ուսուցում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E9153A" id="Скругленный прямоугольник 8" o:spid="_x0000_s1027" style="position:absolute;left:0;text-align:left;margin-left:185.45pt;margin-top:118.35pt;width:98.9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3EFF0677" w14:textId="77777777" w:rsidR="00F20D23" w:rsidRPr="003D4644" w:rsidRDefault="00F20D23" w:rsidP="00F20D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D4644">
                        <w:rPr>
                          <w:rFonts w:ascii="Sylfaen" w:eastAsia="Calibri" w:hAnsi="Sylfaen"/>
                          <w:b/>
                          <w:bCs/>
                          <w:sz w:val="18"/>
                          <w:szCs w:val="18"/>
                          <w:lang w:val="hy-AM"/>
                        </w:rPr>
                        <w:t>Մասնագիտական ուսուցում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85E89" wp14:editId="075F746E">
                <wp:simplePos x="0" y="0"/>
                <wp:positionH relativeFrom="column">
                  <wp:posOffset>4789170</wp:posOffset>
                </wp:positionH>
                <wp:positionV relativeFrom="paragraph">
                  <wp:posOffset>1291590</wp:posOffset>
                </wp:positionV>
                <wp:extent cx="1363980" cy="632460"/>
                <wp:effectExtent l="8255" t="6985" r="18415" b="2730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9684AD" w14:textId="77777777" w:rsidR="00F20D23" w:rsidRPr="003D4644" w:rsidRDefault="00F20D23" w:rsidP="00F20D23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3D4644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ru-RU"/>
                              </w:rPr>
                              <w:t>Սոցիալ-հոգեբանական</w:t>
                            </w:r>
                            <w:proofErr w:type="spellEnd"/>
                            <w:r w:rsidRPr="003D4644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D4644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ru-RU"/>
                              </w:rPr>
                              <w:t>ծառայություն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485E89" id="Скругленный прямоугольник 7" o:spid="_x0000_s1028" style="position:absolute;left:0;text-align:left;margin-left:377.1pt;margin-top:101.7pt;width:107.4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3B9684AD" w14:textId="77777777" w:rsidR="00F20D23" w:rsidRPr="003D4644" w:rsidRDefault="00F20D23" w:rsidP="00F20D23">
                      <w:pPr>
                        <w:jc w:val="center"/>
                        <w:rPr>
                          <w:rFonts w:ascii="Sylfaen" w:hAnsi="Sylfaen"/>
                          <w:b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 w:rsidRPr="003D4644">
                        <w:rPr>
                          <w:rFonts w:ascii="Sylfaen" w:hAnsi="Sylfaen"/>
                          <w:b/>
                          <w:sz w:val="18"/>
                          <w:szCs w:val="18"/>
                          <w:lang w:val="ru-RU"/>
                        </w:rPr>
                        <w:t>Սոցիալ-հոգեբանական</w:t>
                      </w:r>
                      <w:proofErr w:type="spellEnd"/>
                      <w:r w:rsidRPr="003D4644">
                        <w:rPr>
                          <w:rFonts w:ascii="Sylfaen" w:hAnsi="Sylfaen"/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D4644">
                        <w:rPr>
                          <w:rFonts w:ascii="Sylfaen" w:hAnsi="Sylfaen"/>
                          <w:b/>
                          <w:sz w:val="18"/>
                          <w:szCs w:val="18"/>
                          <w:lang w:val="ru-RU"/>
                        </w:rPr>
                        <w:t>ծառայություն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3D4644"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>Հաշմանդամություն ունեցող երեխաներին և ընտանիքներին ուղղված սոցիալ-հոգեբանական, ֆիզիոթերապևտիկ ծառայությունների տրամադրում համալիր զարգացման կենտրոնում</w:t>
      </w:r>
      <w:r w:rsidRPr="003D4644">
        <w:rPr>
          <w:rFonts w:ascii="Sylfaen" w:hAnsi="Sylfaen" w:cs="Calibri"/>
          <w:color w:val="222222"/>
          <w:sz w:val="24"/>
          <w:szCs w:val="24"/>
          <w:lang w:val="hy-AM" w:eastAsia="ru-RU"/>
        </w:rPr>
        <w:t>: Տարեկան մոտ 70-75 շահառու ստանում է ծառայություն, որոնցից մոտ 23-30 ունեն խորը և ծանր աստիճանի հաշմանդամություն՝ մտավոր՝ զուգակցված ֆիզիկական խնդիրներով, իսկ 35-40 շահառու ունի թեթև և միջին աստիճանի հաշմադնամություն: Օրական շահառուների թիվը հասնում է 30-ի: </w:t>
      </w:r>
    </w:p>
    <w:p w14:paraId="0DA89C45" w14:textId="77777777" w:rsidR="00F20D23" w:rsidRPr="006D68D0" w:rsidRDefault="00F20D23" w:rsidP="00F20D23">
      <w:pPr>
        <w:pStyle w:val="1"/>
        <w:tabs>
          <w:tab w:val="left" w:pos="3149"/>
        </w:tabs>
        <w:spacing w:after="120"/>
        <w:ind w:left="765"/>
        <w:jc w:val="both"/>
        <w:rPr>
          <w:rFonts w:eastAsia="Calibri"/>
          <w:lang w:val="hy-AM"/>
        </w:rPr>
      </w:pPr>
    </w:p>
    <w:p w14:paraId="187FB0C7" w14:textId="77777777" w:rsidR="00F20D23" w:rsidRPr="006D68D0" w:rsidRDefault="00F20D23" w:rsidP="00F20D23">
      <w:pPr>
        <w:numPr>
          <w:ilvl w:val="0"/>
          <w:numId w:val="4"/>
        </w:numPr>
        <w:rPr>
          <w:rFonts w:eastAsia="Calibri"/>
          <w:lang w:val="hy-AM"/>
        </w:rPr>
      </w:pPr>
      <w:r>
        <w:rPr>
          <w:rFonts w:ascii="Sylfaen" w:hAnsi="Sylfae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25E73" wp14:editId="19EE4E5A">
                <wp:simplePos x="0" y="0"/>
                <wp:positionH relativeFrom="column">
                  <wp:posOffset>586105</wp:posOffset>
                </wp:positionH>
                <wp:positionV relativeFrom="paragraph">
                  <wp:posOffset>260985</wp:posOffset>
                </wp:positionV>
                <wp:extent cx="146050" cy="267970"/>
                <wp:effectExtent l="24765" t="8890" r="29210" b="2794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267970"/>
                        </a:xfrm>
                        <a:prstGeom prst="downArrow">
                          <a:avLst>
                            <a:gd name="adj1" fmla="val 50000"/>
                            <a:gd name="adj2" fmla="val 4587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3E1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46.15pt;margin-top:20.55pt;width:11.5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08DD0" wp14:editId="558D4A77">
                <wp:simplePos x="0" y="0"/>
                <wp:positionH relativeFrom="column">
                  <wp:posOffset>2916555</wp:posOffset>
                </wp:positionH>
                <wp:positionV relativeFrom="paragraph">
                  <wp:posOffset>277495</wp:posOffset>
                </wp:positionV>
                <wp:extent cx="121920" cy="268605"/>
                <wp:effectExtent l="21590" t="6350" r="27940" b="2984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268605"/>
                        </a:xfrm>
                        <a:prstGeom prst="downArrow">
                          <a:avLst>
                            <a:gd name="adj1" fmla="val 50000"/>
                            <a:gd name="adj2" fmla="val 55078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DE2E2" id="Стрелка вниз 5" o:spid="_x0000_s1026" type="#_x0000_t67" style="position:absolute;margin-left:229.65pt;margin-top:21.85pt;width:9.6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" fillcolor="#c2d69b" strokecolor="#9bbb59" strokeweight="1pt">
                <v:fill color2="#9bbb59" focus="50%" type="gradient"/>
                <v:shadow on="t" color="#4e6128" offset="1pt"/>
              </v:shape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E9245" wp14:editId="34EE2F25">
                <wp:simplePos x="0" y="0"/>
                <wp:positionH relativeFrom="column">
                  <wp:posOffset>5409565</wp:posOffset>
                </wp:positionH>
                <wp:positionV relativeFrom="paragraph">
                  <wp:posOffset>120015</wp:posOffset>
                </wp:positionV>
                <wp:extent cx="140970" cy="336550"/>
                <wp:effectExtent l="28575" t="10795" r="20955" b="3365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336550"/>
                        </a:xfrm>
                        <a:prstGeom prst="downArrow">
                          <a:avLst>
                            <a:gd name="adj1" fmla="val 50000"/>
                            <a:gd name="adj2" fmla="val 59685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752E5" id="Стрелка вниз 4" o:spid="_x0000_s1026" type="#_x0000_t67" style="position:absolute;margin-left:425.95pt;margin-top:9.45pt;width:11.1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" fillcolor="#d99594" strokecolor="#c0504d" strokeweight="1pt">
                <v:fill color2="#c0504d" focus="50%" type="gradient"/>
                <v:shadow on="t" color="#622423" offset="1pt"/>
              </v:shape>
            </w:pict>
          </mc:Fallback>
        </mc:AlternateContent>
      </w:r>
    </w:p>
    <w:p w14:paraId="75AD6E20" w14:textId="77777777" w:rsidR="00F20D23" w:rsidRPr="006D68D0" w:rsidRDefault="00F20D23" w:rsidP="00F20D23">
      <w:pPr>
        <w:ind w:left="765"/>
        <w:rPr>
          <w:rFonts w:eastAsia="Calibri"/>
          <w:lang w:val="hy-AM"/>
        </w:rPr>
      </w:pPr>
      <w:r>
        <w:rPr>
          <w:rFonts w:ascii="Sylfaen" w:hAnsi="Sylfae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35C42" wp14:editId="20472433">
                <wp:simplePos x="0" y="0"/>
                <wp:positionH relativeFrom="column">
                  <wp:posOffset>-579120</wp:posOffset>
                </wp:positionH>
                <wp:positionV relativeFrom="paragraph">
                  <wp:posOffset>133350</wp:posOffset>
                </wp:positionV>
                <wp:extent cx="2331720" cy="1671955"/>
                <wp:effectExtent l="40640" t="33020" r="37465" b="381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AD4A56" w14:textId="77777777" w:rsidR="00F20D23" w:rsidRPr="003D4644" w:rsidRDefault="00F20D23" w:rsidP="00F20D2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val="hy-AM" w:eastAsia="en-US"/>
                              </w:rPr>
                            </w:pPr>
                            <w:r w:rsidRPr="003D4644"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Ֆ</w:t>
                            </w:r>
                            <w:r w:rsidRPr="003D4644"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val="hy-AM" w:eastAsia="en-US"/>
                              </w:rPr>
                              <w:t>իզիոթերապ</w:t>
                            </w:r>
                            <w:proofErr w:type="spellStart"/>
                            <w:r w:rsidRPr="003D4644"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իա</w:t>
                            </w:r>
                            <w:proofErr w:type="spellEnd"/>
                            <w:r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val="en-US" w:eastAsia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val="en-US" w:eastAsia="en-US"/>
                              </w:rPr>
                              <w:t>կինեզոթերապիա</w:t>
                            </w:r>
                            <w:proofErr w:type="spellEnd"/>
                          </w:p>
                          <w:p w14:paraId="1C098EC0" w14:textId="77777777" w:rsidR="00F20D23" w:rsidRPr="003D4644" w:rsidRDefault="00F20D23" w:rsidP="00F20D2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val="hy-AM" w:eastAsia="en-US"/>
                              </w:rPr>
                            </w:pPr>
                            <w:r w:rsidRPr="003D4644"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Հ</w:t>
                            </w:r>
                            <w:r w:rsidRPr="003D4644"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val="hy-AM" w:eastAsia="en-US"/>
                              </w:rPr>
                              <w:t>իպոթերապ</w:t>
                            </w:r>
                            <w:proofErr w:type="spellStart"/>
                            <w:r w:rsidRPr="003D4644"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իա</w:t>
                            </w:r>
                            <w:proofErr w:type="spellEnd"/>
                          </w:p>
                          <w:p w14:paraId="35B6167F" w14:textId="77777777" w:rsidR="00F20D23" w:rsidRPr="003D4644" w:rsidRDefault="00F20D23" w:rsidP="00F20D2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val="hy-AM" w:eastAsia="en-US"/>
                              </w:rPr>
                            </w:pPr>
                            <w:r w:rsidRPr="003D4644"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Հ</w:t>
                            </w:r>
                            <w:r w:rsidRPr="003D4644"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val="hy-AM" w:eastAsia="en-US"/>
                              </w:rPr>
                              <w:t>իդրոթերապ</w:t>
                            </w:r>
                            <w:proofErr w:type="spellStart"/>
                            <w:r w:rsidRPr="003D4644"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իա</w:t>
                            </w:r>
                            <w:proofErr w:type="spellEnd"/>
                          </w:p>
                          <w:p w14:paraId="2589C933" w14:textId="77777777" w:rsidR="00F20D23" w:rsidRPr="003D4644" w:rsidRDefault="00F20D23" w:rsidP="00F20D2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val="hy-AM" w:eastAsia="en-US"/>
                              </w:rPr>
                            </w:pPr>
                            <w:r w:rsidRPr="003D4644"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Ա</w:t>
                            </w:r>
                            <w:r w:rsidRPr="003D4644"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val="hy-AM" w:eastAsia="en-US"/>
                              </w:rPr>
                              <w:t>րտթերապիա</w:t>
                            </w:r>
                          </w:p>
                          <w:p w14:paraId="31F872CF" w14:textId="77777777" w:rsidR="00F20D23" w:rsidRPr="006372C5" w:rsidRDefault="00F20D23" w:rsidP="00F20D2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val="hy-AM" w:eastAsia="en-US"/>
                              </w:rPr>
                            </w:pPr>
                            <w:r w:rsidRPr="003D4644"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Լ</w:t>
                            </w:r>
                            <w:r w:rsidRPr="003D4644"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val="hy-AM" w:eastAsia="en-US"/>
                              </w:rPr>
                              <w:t>ոգոպեդական</w:t>
                            </w:r>
                            <w:r w:rsidRPr="003D4644"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D4644"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աշխատանք</w:t>
                            </w:r>
                            <w:proofErr w:type="spellEnd"/>
                          </w:p>
                          <w:p w14:paraId="23593B67" w14:textId="77777777" w:rsidR="00F20D23" w:rsidRPr="006372C5" w:rsidRDefault="00F20D23" w:rsidP="00F20D2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val="hy-AM"/>
                              </w:rPr>
                            </w:pPr>
                            <w:r w:rsidRPr="006372C5"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val="hy-AM"/>
                              </w:rPr>
                              <w:t>Տեսողական խնդիրներով երեխաների ուսուցման դասասենյակի և կրթական միջավայրի հարմարեցում</w:t>
                            </w:r>
                          </w:p>
                          <w:p w14:paraId="3148ADD8" w14:textId="77777777" w:rsidR="00F20D23" w:rsidRPr="003D4644" w:rsidRDefault="00F20D23" w:rsidP="00F20D2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Sylfaen" w:eastAsia="Calibri" w:hAnsi="Sylfaen"/>
                                <w:bCs/>
                                <w:sz w:val="18"/>
                                <w:szCs w:val="18"/>
                                <w:lang w:val="hy-AM" w:eastAsia="en-US"/>
                              </w:rPr>
                            </w:pPr>
                          </w:p>
                          <w:p w14:paraId="4C41FFA0" w14:textId="77777777" w:rsidR="00F20D23" w:rsidRPr="009159DE" w:rsidRDefault="00F20D23" w:rsidP="00F20D23">
                            <w:pPr>
                              <w:pStyle w:val="1"/>
                              <w:spacing w:after="0"/>
                              <w:ind w:left="357"/>
                              <w:jc w:val="both"/>
                              <w:rPr>
                                <w:rFonts w:ascii="Sylfaen" w:eastAsia="Calibri" w:hAnsi="Sylfaen"/>
                                <w:bCs/>
                                <w:sz w:val="24"/>
                                <w:szCs w:val="24"/>
                                <w:lang w:val="hy-AM" w:eastAsia="en-US"/>
                              </w:rPr>
                            </w:pPr>
                          </w:p>
                          <w:p w14:paraId="1AF873E5" w14:textId="77777777" w:rsidR="00F20D23" w:rsidRPr="006372C5" w:rsidRDefault="00F20D23" w:rsidP="00F20D23">
                            <w:pPr>
                              <w:rPr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35C42" id="Прямоугольник 3" o:spid="_x0000_s1029" style="position:absolute;left:0;text-align:left;margin-left:-45.6pt;margin-top:10.5pt;width:183.6pt;height:1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" strokecolor="#4bacc6" strokeweight="5pt">
                <v:stroke linestyle="thickThin"/>
                <v:shadow color="#868686"/>
                <v:textbox>
                  <w:txbxContent>
                    <w:p w14:paraId="1DAD4A56" w14:textId="77777777" w:rsidR="00F20D23" w:rsidRPr="003D4644" w:rsidRDefault="00F20D23" w:rsidP="00F20D23">
                      <w:pPr>
                        <w:pStyle w:val="1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val="hy-AM" w:eastAsia="en-US"/>
                        </w:rPr>
                      </w:pPr>
                      <w:r w:rsidRPr="003D4644"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eastAsia="en-US"/>
                        </w:rPr>
                        <w:t>Ֆ</w:t>
                      </w:r>
                      <w:r w:rsidRPr="003D4644"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val="hy-AM" w:eastAsia="en-US"/>
                        </w:rPr>
                        <w:t>իզիոթերապ</w:t>
                      </w:r>
                      <w:proofErr w:type="spellStart"/>
                      <w:r w:rsidRPr="003D4644"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eastAsia="en-US"/>
                        </w:rPr>
                        <w:t>իա</w:t>
                      </w:r>
                      <w:proofErr w:type="spellEnd"/>
                      <w:r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val="en-US" w:eastAsia="en-US"/>
                        </w:rPr>
                        <w:t>/</w:t>
                      </w:r>
                      <w:proofErr w:type="spellStart"/>
                      <w:r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val="en-US" w:eastAsia="en-US"/>
                        </w:rPr>
                        <w:t>կինեզոթերապիա</w:t>
                      </w:r>
                      <w:proofErr w:type="spellEnd"/>
                    </w:p>
                    <w:p w14:paraId="1C098EC0" w14:textId="77777777" w:rsidR="00F20D23" w:rsidRPr="003D4644" w:rsidRDefault="00F20D23" w:rsidP="00F20D23">
                      <w:pPr>
                        <w:pStyle w:val="1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val="hy-AM" w:eastAsia="en-US"/>
                        </w:rPr>
                      </w:pPr>
                      <w:r w:rsidRPr="003D4644"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eastAsia="en-US"/>
                        </w:rPr>
                        <w:t>Հ</w:t>
                      </w:r>
                      <w:r w:rsidRPr="003D4644"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val="hy-AM" w:eastAsia="en-US"/>
                        </w:rPr>
                        <w:t>իպոթերապ</w:t>
                      </w:r>
                      <w:proofErr w:type="spellStart"/>
                      <w:r w:rsidRPr="003D4644"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eastAsia="en-US"/>
                        </w:rPr>
                        <w:t>իա</w:t>
                      </w:r>
                      <w:proofErr w:type="spellEnd"/>
                    </w:p>
                    <w:p w14:paraId="35B6167F" w14:textId="77777777" w:rsidR="00F20D23" w:rsidRPr="003D4644" w:rsidRDefault="00F20D23" w:rsidP="00F20D23">
                      <w:pPr>
                        <w:pStyle w:val="1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val="hy-AM" w:eastAsia="en-US"/>
                        </w:rPr>
                      </w:pPr>
                      <w:r w:rsidRPr="003D4644"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eastAsia="en-US"/>
                        </w:rPr>
                        <w:t>Հ</w:t>
                      </w:r>
                      <w:r w:rsidRPr="003D4644"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val="hy-AM" w:eastAsia="en-US"/>
                        </w:rPr>
                        <w:t>իդրոթերապ</w:t>
                      </w:r>
                      <w:proofErr w:type="spellStart"/>
                      <w:r w:rsidRPr="003D4644"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eastAsia="en-US"/>
                        </w:rPr>
                        <w:t>իա</w:t>
                      </w:r>
                      <w:proofErr w:type="spellEnd"/>
                    </w:p>
                    <w:p w14:paraId="2589C933" w14:textId="77777777" w:rsidR="00F20D23" w:rsidRPr="003D4644" w:rsidRDefault="00F20D23" w:rsidP="00F20D23">
                      <w:pPr>
                        <w:pStyle w:val="1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val="hy-AM" w:eastAsia="en-US"/>
                        </w:rPr>
                      </w:pPr>
                      <w:r w:rsidRPr="003D4644"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eastAsia="en-US"/>
                        </w:rPr>
                        <w:t>Ա</w:t>
                      </w:r>
                      <w:r w:rsidRPr="003D4644"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val="hy-AM" w:eastAsia="en-US"/>
                        </w:rPr>
                        <w:t>րտթերապիա</w:t>
                      </w:r>
                    </w:p>
                    <w:p w14:paraId="31F872CF" w14:textId="77777777" w:rsidR="00F20D23" w:rsidRPr="006372C5" w:rsidRDefault="00F20D23" w:rsidP="00F20D23">
                      <w:pPr>
                        <w:pStyle w:val="1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val="hy-AM" w:eastAsia="en-US"/>
                        </w:rPr>
                      </w:pPr>
                      <w:r w:rsidRPr="003D4644"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eastAsia="en-US"/>
                        </w:rPr>
                        <w:t>Լ</w:t>
                      </w:r>
                      <w:r w:rsidRPr="003D4644"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val="hy-AM" w:eastAsia="en-US"/>
                        </w:rPr>
                        <w:t>ոգոպեդական</w:t>
                      </w:r>
                      <w:r w:rsidRPr="003D4644"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3D4644"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eastAsia="en-US"/>
                        </w:rPr>
                        <w:t>աշխատանք</w:t>
                      </w:r>
                      <w:proofErr w:type="spellEnd"/>
                    </w:p>
                    <w:p w14:paraId="23593B67" w14:textId="77777777" w:rsidR="00F20D23" w:rsidRPr="006372C5" w:rsidRDefault="00F20D23" w:rsidP="00F20D23">
                      <w:pPr>
                        <w:numPr>
                          <w:ilvl w:val="0"/>
                          <w:numId w:val="1"/>
                        </w:numPr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val="hy-AM"/>
                        </w:rPr>
                      </w:pPr>
                      <w:r w:rsidRPr="006372C5"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val="hy-AM"/>
                        </w:rPr>
                        <w:t>Տեսողական խնդիրներով երեխաների ուսուցման դասասենյակի և կրթական միջավայրի հարմարեցում</w:t>
                      </w:r>
                    </w:p>
                    <w:p w14:paraId="3148ADD8" w14:textId="77777777" w:rsidR="00F20D23" w:rsidRPr="003D4644" w:rsidRDefault="00F20D23" w:rsidP="00F20D23">
                      <w:pPr>
                        <w:pStyle w:val="1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rFonts w:ascii="Sylfaen" w:eastAsia="Calibri" w:hAnsi="Sylfaen"/>
                          <w:bCs/>
                          <w:sz w:val="18"/>
                          <w:szCs w:val="18"/>
                          <w:lang w:val="hy-AM" w:eastAsia="en-US"/>
                        </w:rPr>
                      </w:pPr>
                    </w:p>
                    <w:p w14:paraId="4C41FFA0" w14:textId="77777777" w:rsidR="00F20D23" w:rsidRPr="009159DE" w:rsidRDefault="00F20D23" w:rsidP="00F20D23">
                      <w:pPr>
                        <w:pStyle w:val="1"/>
                        <w:spacing w:after="0"/>
                        <w:ind w:left="357"/>
                        <w:jc w:val="both"/>
                        <w:rPr>
                          <w:rFonts w:ascii="Sylfaen" w:eastAsia="Calibri" w:hAnsi="Sylfaen"/>
                          <w:bCs/>
                          <w:sz w:val="24"/>
                          <w:szCs w:val="24"/>
                          <w:lang w:val="hy-AM" w:eastAsia="en-US"/>
                        </w:rPr>
                      </w:pPr>
                    </w:p>
                    <w:p w14:paraId="1AF873E5" w14:textId="77777777" w:rsidR="00F20D23" w:rsidRPr="006372C5" w:rsidRDefault="00F20D23" w:rsidP="00F20D23">
                      <w:pPr>
                        <w:rPr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4724C" wp14:editId="30E1A92C">
                <wp:simplePos x="0" y="0"/>
                <wp:positionH relativeFrom="column">
                  <wp:posOffset>2019935</wp:posOffset>
                </wp:positionH>
                <wp:positionV relativeFrom="paragraph">
                  <wp:posOffset>222250</wp:posOffset>
                </wp:positionV>
                <wp:extent cx="1972310" cy="696595"/>
                <wp:effectExtent l="39370" t="36195" r="36195" b="387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31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C05A4A" w14:textId="77777777" w:rsidR="00F20D23" w:rsidRPr="003D4644" w:rsidRDefault="00F20D23" w:rsidP="00F20D23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Sylfaen" w:eastAsia="Calibri" w:hAnsi="Sylfaen"/>
                                <w:sz w:val="18"/>
                                <w:szCs w:val="18"/>
                                <w:lang w:val="hy-AM" w:eastAsia="en-US"/>
                              </w:rPr>
                            </w:pPr>
                            <w:r w:rsidRPr="003D4644">
                              <w:rPr>
                                <w:rFonts w:ascii="Sylfaen" w:eastAsia="Calibri" w:hAnsi="Sylfaen"/>
                                <w:sz w:val="18"/>
                                <w:szCs w:val="18"/>
                                <w:lang w:eastAsia="en-US"/>
                              </w:rPr>
                              <w:t>Խ</w:t>
                            </w:r>
                            <w:r w:rsidRPr="003D4644">
                              <w:rPr>
                                <w:rFonts w:ascii="Sylfaen" w:eastAsia="Calibri" w:hAnsi="Sylfaen"/>
                                <w:sz w:val="18"/>
                                <w:szCs w:val="18"/>
                                <w:lang w:val="hy-AM" w:eastAsia="en-US"/>
                              </w:rPr>
                              <w:t>ոհարարական հմտություններ</w:t>
                            </w:r>
                          </w:p>
                          <w:p w14:paraId="1454AE1D" w14:textId="77777777" w:rsidR="00F20D23" w:rsidRPr="003D4644" w:rsidRDefault="00F20D23" w:rsidP="00F20D23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Sylfaen" w:eastAsia="Calibri" w:hAnsi="Sylfaen"/>
                                <w:sz w:val="18"/>
                                <w:szCs w:val="18"/>
                                <w:lang w:val="hy-AM" w:eastAsia="en-US"/>
                              </w:rPr>
                            </w:pPr>
                            <w:r w:rsidRPr="003D4644">
                              <w:rPr>
                                <w:rFonts w:ascii="Sylfaen" w:eastAsia="Calibri" w:hAnsi="Sylfaen"/>
                                <w:sz w:val="18"/>
                                <w:szCs w:val="18"/>
                                <w:lang w:eastAsia="en-US"/>
                              </w:rPr>
                              <w:t>Կ</w:t>
                            </w:r>
                            <w:r w:rsidRPr="003D4644">
                              <w:rPr>
                                <w:rFonts w:ascii="Sylfaen" w:eastAsia="Calibri" w:hAnsi="Sylfaen"/>
                                <w:sz w:val="18"/>
                                <w:szCs w:val="18"/>
                                <w:lang w:val="hy-AM" w:eastAsia="en-US"/>
                              </w:rPr>
                              <w:t>ավագործություն</w:t>
                            </w:r>
                          </w:p>
                          <w:p w14:paraId="0FA8513A" w14:textId="77777777" w:rsidR="00F20D23" w:rsidRDefault="00F20D23" w:rsidP="00F2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4724C" id="Прямоугольник 2" o:spid="_x0000_s1030" style="position:absolute;left:0;text-align:left;margin-left:159.05pt;margin-top:17.5pt;width:155.3pt;height:5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" strokecolor="#9bbb59" strokeweight="5pt">
                <v:stroke linestyle="thickThin"/>
                <v:shadow color="#868686"/>
                <v:textbox>
                  <w:txbxContent>
                    <w:p w14:paraId="5EC05A4A" w14:textId="77777777" w:rsidR="00F20D23" w:rsidRPr="003D4644" w:rsidRDefault="00F20D23" w:rsidP="00F20D23">
                      <w:pPr>
                        <w:pStyle w:val="1"/>
                        <w:numPr>
                          <w:ilvl w:val="0"/>
                          <w:numId w:val="2"/>
                        </w:numPr>
                        <w:spacing w:after="0"/>
                        <w:ind w:left="357" w:hanging="357"/>
                        <w:jc w:val="both"/>
                        <w:rPr>
                          <w:rFonts w:ascii="Sylfaen" w:eastAsia="Calibri" w:hAnsi="Sylfaen"/>
                          <w:sz w:val="18"/>
                          <w:szCs w:val="18"/>
                          <w:lang w:val="hy-AM" w:eastAsia="en-US"/>
                        </w:rPr>
                      </w:pPr>
                      <w:r w:rsidRPr="003D4644">
                        <w:rPr>
                          <w:rFonts w:ascii="Sylfaen" w:eastAsia="Calibri" w:hAnsi="Sylfaen"/>
                          <w:sz w:val="18"/>
                          <w:szCs w:val="18"/>
                          <w:lang w:eastAsia="en-US"/>
                        </w:rPr>
                        <w:t>Խ</w:t>
                      </w:r>
                      <w:r w:rsidRPr="003D4644">
                        <w:rPr>
                          <w:rFonts w:ascii="Sylfaen" w:eastAsia="Calibri" w:hAnsi="Sylfaen"/>
                          <w:sz w:val="18"/>
                          <w:szCs w:val="18"/>
                          <w:lang w:val="hy-AM" w:eastAsia="en-US"/>
                        </w:rPr>
                        <w:t>ոհարարական հմտություններ</w:t>
                      </w:r>
                    </w:p>
                    <w:p w14:paraId="1454AE1D" w14:textId="77777777" w:rsidR="00F20D23" w:rsidRPr="003D4644" w:rsidRDefault="00F20D23" w:rsidP="00F20D23">
                      <w:pPr>
                        <w:pStyle w:val="1"/>
                        <w:numPr>
                          <w:ilvl w:val="0"/>
                          <w:numId w:val="2"/>
                        </w:numPr>
                        <w:spacing w:after="0"/>
                        <w:ind w:left="357" w:hanging="357"/>
                        <w:jc w:val="both"/>
                        <w:rPr>
                          <w:rFonts w:ascii="Sylfaen" w:eastAsia="Calibri" w:hAnsi="Sylfaen"/>
                          <w:sz w:val="18"/>
                          <w:szCs w:val="18"/>
                          <w:lang w:val="hy-AM" w:eastAsia="en-US"/>
                        </w:rPr>
                      </w:pPr>
                      <w:r w:rsidRPr="003D4644">
                        <w:rPr>
                          <w:rFonts w:ascii="Sylfaen" w:eastAsia="Calibri" w:hAnsi="Sylfaen"/>
                          <w:sz w:val="18"/>
                          <w:szCs w:val="18"/>
                          <w:lang w:eastAsia="en-US"/>
                        </w:rPr>
                        <w:t>Կ</w:t>
                      </w:r>
                      <w:r w:rsidRPr="003D4644">
                        <w:rPr>
                          <w:rFonts w:ascii="Sylfaen" w:eastAsia="Calibri" w:hAnsi="Sylfaen"/>
                          <w:sz w:val="18"/>
                          <w:szCs w:val="18"/>
                          <w:lang w:val="hy-AM" w:eastAsia="en-US"/>
                        </w:rPr>
                        <w:t>ավագործություն</w:t>
                      </w:r>
                    </w:p>
                    <w:p w14:paraId="0FA8513A" w14:textId="77777777" w:rsidR="00F20D23" w:rsidRDefault="00F20D23" w:rsidP="00F20D23"/>
                  </w:txbxContent>
                </v:textbox>
              </v:rect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3D579" wp14:editId="65C170A6">
                <wp:simplePos x="0" y="0"/>
                <wp:positionH relativeFrom="column">
                  <wp:posOffset>4306570</wp:posOffset>
                </wp:positionH>
                <wp:positionV relativeFrom="paragraph">
                  <wp:posOffset>79375</wp:posOffset>
                </wp:positionV>
                <wp:extent cx="2319020" cy="1758315"/>
                <wp:effectExtent l="40005" t="36195" r="31750" b="342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020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BF9009" w14:textId="77777777" w:rsidR="00F20D23" w:rsidRPr="003D4644" w:rsidRDefault="00F20D23" w:rsidP="00F20D2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hy-AM" w:eastAsia="en-US"/>
                              </w:rPr>
                            </w:pPr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eastAsia="en-US"/>
                              </w:rPr>
                              <w:t>Ս</w:t>
                            </w:r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hy-AM" w:eastAsia="en-US"/>
                              </w:rPr>
                              <w:t>ոցիալական խորհրդատվություն</w:t>
                            </w:r>
                          </w:p>
                          <w:p w14:paraId="420576D2" w14:textId="77777777" w:rsidR="00F20D23" w:rsidRPr="003D4644" w:rsidRDefault="00F20D23" w:rsidP="00F20D2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hy-AM" w:eastAsia="en-US"/>
                              </w:rPr>
                            </w:pPr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eastAsia="en-US"/>
                              </w:rPr>
                              <w:t>Հ</w:t>
                            </w:r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hy-AM" w:eastAsia="en-US"/>
                              </w:rPr>
                              <w:t>ոգեբանական աջակցություն</w:t>
                            </w:r>
                          </w:p>
                          <w:p w14:paraId="66AC300D" w14:textId="77777777" w:rsidR="00F20D23" w:rsidRPr="003D4644" w:rsidRDefault="00F20D23" w:rsidP="00F20D2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hy-AM" w:eastAsia="en-US"/>
                              </w:rPr>
                            </w:pPr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eastAsia="en-US"/>
                              </w:rPr>
                              <w:t>Ե</w:t>
                            </w:r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hy-AM" w:eastAsia="en-US"/>
                              </w:rPr>
                              <w:t xml:space="preserve">րեխայի խնամքի պլանավորում </w:t>
                            </w:r>
                          </w:p>
                          <w:p w14:paraId="76BC53C9" w14:textId="77777777" w:rsidR="00F20D23" w:rsidRPr="003D4644" w:rsidRDefault="00F20D23" w:rsidP="00F20D2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hy-AM" w:eastAsia="en-US"/>
                              </w:rPr>
                            </w:pPr>
                            <w:proofErr w:type="spellStart"/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en-US" w:eastAsia="en-US"/>
                              </w:rPr>
                              <w:t>Երաժշտաթերապիա</w:t>
                            </w:r>
                            <w:proofErr w:type="spellEnd"/>
                          </w:p>
                          <w:p w14:paraId="31E749E5" w14:textId="77777777" w:rsidR="00F20D23" w:rsidRPr="003D4644" w:rsidRDefault="00F20D23" w:rsidP="00F20D2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hy-AM" w:eastAsia="en-US"/>
                              </w:rPr>
                            </w:pPr>
                            <w:proofErr w:type="spellStart"/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en-US" w:eastAsia="en-US"/>
                              </w:rPr>
                              <w:t>Հատուկ</w:t>
                            </w:r>
                            <w:proofErr w:type="spellEnd"/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en-US" w:eastAsia="en-US"/>
                              </w:rPr>
                              <w:t>մանկավարժի</w:t>
                            </w:r>
                            <w:proofErr w:type="spellEnd"/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en-US" w:eastAsia="en-US"/>
                              </w:rPr>
                              <w:t>ծառայություններ</w:t>
                            </w:r>
                            <w:proofErr w:type="spellEnd"/>
                          </w:p>
                          <w:p w14:paraId="110AA40C" w14:textId="77777777" w:rsidR="00F20D23" w:rsidRPr="003D4644" w:rsidRDefault="00F20D23" w:rsidP="00F20D2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hy-AM" w:eastAsia="en-US"/>
                              </w:rPr>
                            </w:pPr>
                            <w:proofErr w:type="spellStart"/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en-US" w:eastAsia="en-US"/>
                              </w:rPr>
                              <w:t>Համայնքային</w:t>
                            </w:r>
                            <w:proofErr w:type="spellEnd"/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en-US" w:eastAsia="en-US"/>
                              </w:rPr>
                              <w:t>շահագրգիռ</w:t>
                            </w:r>
                            <w:proofErr w:type="spellEnd"/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en-US" w:eastAsia="en-US"/>
                              </w:rPr>
                              <w:t>կողմերի</w:t>
                            </w:r>
                            <w:proofErr w:type="spellEnd"/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en-US" w:eastAsia="en-US"/>
                              </w:rPr>
                              <w:t>վերապատրասում</w:t>
                            </w:r>
                            <w:proofErr w:type="spellEnd"/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60440945" w14:textId="77777777" w:rsidR="00F20D23" w:rsidRPr="003D4644" w:rsidRDefault="00F20D23" w:rsidP="00F20D2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hy-AM" w:eastAsia="en-US"/>
                              </w:rPr>
                            </w:pPr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eastAsia="en-US"/>
                              </w:rPr>
                              <w:t>Ծ</w:t>
                            </w:r>
                            <w:r w:rsidRPr="003D4644">
                              <w:rPr>
                                <w:rFonts w:ascii="Sylfaen" w:eastAsia="Calibri" w:hAnsi="Sylfaen"/>
                                <w:sz w:val="16"/>
                                <w:szCs w:val="16"/>
                                <w:lang w:val="hy-AM" w:eastAsia="en-US"/>
                              </w:rPr>
                              <w:t>նողների ուսուցում և վերապատրաստում</w:t>
                            </w:r>
                          </w:p>
                          <w:p w14:paraId="2D247CA7" w14:textId="77777777" w:rsidR="00F20D23" w:rsidRDefault="00F20D23" w:rsidP="00F2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3D579" id="Прямоугольник 1" o:spid="_x0000_s1031" style="position:absolute;left:0;text-align:left;margin-left:339.1pt;margin-top:6.25pt;width:182.6pt;height:1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" strokecolor="#c0504d" strokeweight="5pt">
                <v:stroke linestyle="thickThin"/>
                <v:shadow color="#868686"/>
                <v:textbox>
                  <w:txbxContent>
                    <w:p w14:paraId="1ABF9009" w14:textId="77777777" w:rsidR="00F20D23" w:rsidRPr="003D4644" w:rsidRDefault="00F20D23" w:rsidP="00F20D23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0"/>
                        <w:ind w:left="357" w:hanging="357"/>
                        <w:jc w:val="both"/>
                        <w:rPr>
                          <w:rFonts w:ascii="Sylfaen" w:eastAsia="Calibri" w:hAnsi="Sylfaen"/>
                          <w:sz w:val="16"/>
                          <w:szCs w:val="16"/>
                          <w:lang w:val="hy-AM" w:eastAsia="en-US"/>
                        </w:rPr>
                      </w:pPr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eastAsia="en-US"/>
                        </w:rPr>
                        <w:t>Ս</w:t>
                      </w:r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val="hy-AM" w:eastAsia="en-US"/>
                        </w:rPr>
                        <w:t>ոցիալական խորհրդատվություն</w:t>
                      </w:r>
                    </w:p>
                    <w:p w14:paraId="420576D2" w14:textId="77777777" w:rsidR="00F20D23" w:rsidRPr="003D4644" w:rsidRDefault="00F20D23" w:rsidP="00F20D23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0"/>
                        <w:ind w:left="357" w:hanging="357"/>
                        <w:jc w:val="both"/>
                        <w:rPr>
                          <w:rFonts w:ascii="Sylfaen" w:eastAsia="Calibri" w:hAnsi="Sylfaen"/>
                          <w:sz w:val="16"/>
                          <w:szCs w:val="16"/>
                          <w:lang w:val="hy-AM" w:eastAsia="en-US"/>
                        </w:rPr>
                      </w:pPr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eastAsia="en-US"/>
                        </w:rPr>
                        <w:t>Հ</w:t>
                      </w:r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val="hy-AM" w:eastAsia="en-US"/>
                        </w:rPr>
                        <w:t>ոգեբանական աջակցություն</w:t>
                      </w:r>
                    </w:p>
                    <w:p w14:paraId="66AC300D" w14:textId="77777777" w:rsidR="00F20D23" w:rsidRPr="003D4644" w:rsidRDefault="00F20D23" w:rsidP="00F20D23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0"/>
                        <w:ind w:left="357" w:hanging="357"/>
                        <w:jc w:val="both"/>
                        <w:rPr>
                          <w:rFonts w:ascii="Sylfaen" w:eastAsia="Calibri" w:hAnsi="Sylfaen"/>
                          <w:sz w:val="16"/>
                          <w:szCs w:val="16"/>
                          <w:lang w:val="hy-AM" w:eastAsia="en-US"/>
                        </w:rPr>
                      </w:pPr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eastAsia="en-US"/>
                        </w:rPr>
                        <w:t>Ե</w:t>
                      </w:r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val="hy-AM" w:eastAsia="en-US"/>
                        </w:rPr>
                        <w:t xml:space="preserve">րեխայի խնամքի պլանավորում </w:t>
                      </w:r>
                    </w:p>
                    <w:p w14:paraId="76BC53C9" w14:textId="77777777" w:rsidR="00F20D23" w:rsidRPr="003D4644" w:rsidRDefault="00F20D23" w:rsidP="00F20D23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0"/>
                        <w:ind w:left="357" w:hanging="357"/>
                        <w:jc w:val="both"/>
                        <w:rPr>
                          <w:rFonts w:ascii="Sylfaen" w:eastAsia="Calibri" w:hAnsi="Sylfaen"/>
                          <w:sz w:val="16"/>
                          <w:szCs w:val="16"/>
                          <w:lang w:val="hy-AM" w:eastAsia="en-US"/>
                        </w:rPr>
                      </w:pPr>
                      <w:proofErr w:type="spellStart"/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val="en-US" w:eastAsia="en-US"/>
                        </w:rPr>
                        <w:t>Երաժշտաթերապիա</w:t>
                      </w:r>
                      <w:proofErr w:type="spellEnd"/>
                    </w:p>
                    <w:p w14:paraId="31E749E5" w14:textId="77777777" w:rsidR="00F20D23" w:rsidRPr="003D4644" w:rsidRDefault="00F20D23" w:rsidP="00F20D23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0"/>
                        <w:ind w:left="357" w:hanging="357"/>
                        <w:jc w:val="both"/>
                        <w:rPr>
                          <w:rFonts w:ascii="Sylfaen" w:eastAsia="Calibri" w:hAnsi="Sylfaen"/>
                          <w:sz w:val="16"/>
                          <w:szCs w:val="16"/>
                          <w:lang w:val="hy-AM" w:eastAsia="en-US"/>
                        </w:rPr>
                      </w:pPr>
                      <w:proofErr w:type="spellStart"/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val="en-US" w:eastAsia="en-US"/>
                        </w:rPr>
                        <w:t>Հատուկ</w:t>
                      </w:r>
                      <w:proofErr w:type="spellEnd"/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val="en-US" w:eastAsia="en-US"/>
                        </w:rPr>
                        <w:t>մանկավարժի</w:t>
                      </w:r>
                      <w:proofErr w:type="spellEnd"/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val="en-US" w:eastAsia="en-US"/>
                        </w:rPr>
                        <w:t>ծառայություններ</w:t>
                      </w:r>
                      <w:proofErr w:type="spellEnd"/>
                    </w:p>
                    <w:p w14:paraId="110AA40C" w14:textId="77777777" w:rsidR="00F20D23" w:rsidRPr="003D4644" w:rsidRDefault="00F20D23" w:rsidP="00F20D23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0"/>
                        <w:ind w:left="357" w:hanging="357"/>
                        <w:jc w:val="both"/>
                        <w:rPr>
                          <w:rFonts w:ascii="Sylfaen" w:eastAsia="Calibri" w:hAnsi="Sylfaen"/>
                          <w:sz w:val="16"/>
                          <w:szCs w:val="16"/>
                          <w:lang w:val="hy-AM" w:eastAsia="en-US"/>
                        </w:rPr>
                      </w:pPr>
                      <w:proofErr w:type="spellStart"/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val="en-US" w:eastAsia="en-US"/>
                        </w:rPr>
                        <w:t>Համայնքային</w:t>
                      </w:r>
                      <w:proofErr w:type="spellEnd"/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val="en-US" w:eastAsia="en-US"/>
                        </w:rPr>
                        <w:t>շահագրգիռ</w:t>
                      </w:r>
                      <w:proofErr w:type="spellEnd"/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val="en-US" w:eastAsia="en-US"/>
                        </w:rPr>
                        <w:t>կողմերի</w:t>
                      </w:r>
                      <w:proofErr w:type="spellEnd"/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val="en-US" w:eastAsia="en-US"/>
                        </w:rPr>
                        <w:t>վերապատրասում</w:t>
                      </w:r>
                      <w:proofErr w:type="spellEnd"/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val="en-US" w:eastAsia="en-US"/>
                        </w:rPr>
                        <w:t xml:space="preserve"> </w:t>
                      </w:r>
                    </w:p>
                    <w:p w14:paraId="60440945" w14:textId="77777777" w:rsidR="00F20D23" w:rsidRPr="003D4644" w:rsidRDefault="00F20D23" w:rsidP="00F20D23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0"/>
                        <w:ind w:left="357" w:hanging="357"/>
                        <w:jc w:val="both"/>
                        <w:rPr>
                          <w:rFonts w:ascii="Sylfaen" w:eastAsia="Calibri" w:hAnsi="Sylfaen"/>
                          <w:sz w:val="16"/>
                          <w:szCs w:val="16"/>
                          <w:lang w:val="hy-AM" w:eastAsia="en-US"/>
                        </w:rPr>
                      </w:pPr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eastAsia="en-US"/>
                        </w:rPr>
                        <w:t>Ծ</w:t>
                      </w:r>
                      <w:r w:rsidRPr="003D4644">
                        <w:rPr>
                          <w:rFonts w:ascii="Sylfaen" w:eastAsia="Calibri" w:hAnsi="Sylfaen"/>
                          <w:sz w:val="16"/>
                          <w:szCs w:val="16"/>
                          <w:lang w:val="hy-AM" w:eastAsia="en-US"/>
                        </w:rPr>
                        <w:t>նողների ուսուցում և վերապատրաստում</w:t>
                      </w:r>
                    </w:p>
                    <w:p w14:paraId="2D247CA7" w14:textId="77777777" w:rsidR="00F20D23" w:rsidRDefault="00F20D23" w:rsidP="00F20D23"/>
                  </w:txbxContent>
                </v:textbox>
              </v:rect>
            </w:pict>
          </mc:Fallback>
        </mc:AlternateContent>
      </w:r>
    </w:p>
    <w:p w14:paraId="1966A56F" w14:textId="77777777" w:rsidR="00F20D23" w:rsidRPr="006D68D0" w:rsidRDefault="00F20D23" w:rsidP="00F20D23">
      <w:pPr>
        <w:ind w:left="360"/>
        <w:rPr>
          <w:rFonts w:eastAsia="Calibri"/>
          <w:lang w:val="hy-AM"/>
        </w:rPr>
      </w:pPr>
    </w:p>
    <w:p w14:paraId="11E544B5" w14:textId="77777777" w:rsidR="00F20D23" w:rsidRPr="006D68D0" w:rsidRDefault="00F20D23" w:rsidP="00F20D23">
      <w:pPr>
        <w:numPr>
          <w:ilvl w:val="0"/>
          <w:numId w:val="4"/>
        </w:numPr>
        <w:rPr>
          <w:rFonts w:eastAsia="Calibri"/>
          <w:lang w:val="hy-AM"/>
        </w:rPr>
      </w:pPr>
    </w:p>
    <w:p w14:paraId="23897BC5" w14:textId="77777777" w:rsidR="00F20D23" w:rsidRPr="006D68D0" w:rsidRDefault="00F20D23" w:rsidP="00F20D23">
      <w:pPr>
        <w:numPr>
          <w:ilvl w:val="0"/>
          <w:numId w:val="4"/>
        </w:numPr>
        <w:rPr>
          <w:rFonts w:eastAsia="Calibri"/>
          <w:lang w:val="hy-AM"/>
        </w:rPr>
      </w:pPr>
    </w:p>
    <w:p w14:paraId="6C5DE7E4" w14:textId="77777777" w:rsidR="00F20D23" w:rsidRPr="00D37B8E" w:rsidRDefault="00F20D23" w:rsidP="00F20D23">
      <w:pPr>
        <w:shd w:val="clear" w:color="auto" w:fill="FFFFFF"/>
        <w:spacing w:line="253" w:lineRule="atLeast"/>
        <w:ind w:left="765"/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  <w:r w:rsidRPr="003D4644">
        <w:rPr>
          <w:rFonts w:ascii="Sylfaen" w:hAnsi="Sylfaen" w:cs="Calibri"/>
          <w:color w:val="222222"/>
          <w:sz w:val="24"/>
          <w:szCs w:val="24"/>
          <w:lang w:val="hy-AM" w:eastAsia="ru-RU"/>
        </w:rPr>
        <w:lastRenderedPageBreak/>
        <w:t>Համալիր զարգացման կենտրոնը 3 տարի աշխատել է արտասահմանյան դրամաշնորհային ծրագրերով, ապա՝ կամավորության սկզբունքով կամ հատվածային ֆինանսավորմամբ: 2020թվականին ՀՀ Աշխատանքի և սոցիալական հարցերի նախարարության կողմից տրվել է դրամաշնորհ`100 շահառուի և նրանց ընտանիքներին ծ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>առայություններ մատուցելու համար</w:t>
      </w:r>
      <w:r w:rsidRPr="00D37B8E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: </w:t>
      </w:r>
    </w:p>
    <w:p w14:paraId="6995FFED" w14:textId="77777777" w:rsidR="00F20D23" w:rsidRPr="00AE6168" w:rsidRDefault="00F20D23" w:rsidP="00F20D23">
      <w:pPr>
        <w:tabs>
          <w:tab w:val="left" w:pos="10170"/>
        </w:tabs>
        <w:ind w:left="709"/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  <w:r w:rsidRPr="00AE6168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2. </w:t>
      </w:r>
      <w:r w:rsidRPr="00AE6168"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>Կրթական ծրագրեր</w:t>
      </w:r>
      <w:r w:rsidRPr="00AE6168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: «Ձեզ համար» ՀԿ-ն իրականացնում է կրթական ծրագրեր դեռևս 2010թվականից: Կրթական ծրագրերը ֆինանսավորվել են ԱՄՆ Բոստոն քաղաքի «Պերկինս միջազգային դպրոցի» կողմից՝ 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նույն </w:t>
      </w:r>
      <w:r w:rsidRPr="00AE6168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դպրոցի կրթական ծրագրով:  Դրանք ներառում են </w:t>
      </w:r>
    </w:p>
    <w:p w14:paraId="3A8808BB" w14:textId="77777777" w:rsidR="00F20D23" w:rsidRPr="00B91201" w:rsidRDefault="00F20D23" w:rsidP="00F20D23">
      <w:pPr>
        <w:numPr>
          <w:ilvl w:val="0"/>
          <w:numId w:val="5"/>
        </w:numPr>
        <w:tabs>
          <w:tab w:val="left" w:pos="709"/>
        </w:tabs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  <w:r w:rsidRPr="00B91201">
        <w:rPr>
          <w:rFonts w:ascii="Sylfaen" w:hAnsi="Sylfaen" w:cs="Calibri"/>
          <w:color w:val="222222"/>
          <w:sz w:val="24"/>
          <w:szCs w:val="24"/>
          <w:lang w:val="hy-AM" w:eastAsia="ru-RU"/>
        </w:rPr>
        <w:t>Մարզային դպրոցների առարկայական ուսուցիչների և հատուկ մանկավարժների վերապտատրաստումներ (վերապատրաստումներ անց են կացվել բոլոր մարզերում)</w:t>
      </w:r>
    </w:p>
    <w:p w14:paraId="0FC3BB6A" w14:textId="77777777" w:rsidR="00F20D23" w:rsidRPr="00B91201" w:rsidRDefault="00F20D23" w:rsidP="00F20D23">
      <w:pPr>
        <w:numPr>
          <w:ilvl w:val="0"/>
          <w:numId w:val="5"/>
        </w:numPr>
        <w:tabs>
          <w:tab w:val="left" w:pos="709"/>
        </w:tabs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  <w:r w:rsidRPr="00B91201">
        <w:rPr>
          <w:rFonts w:ascii="Sylfaen" w:hAnsi="Sylfaen" w:cs="Calibri"/>
          <w:color w:val="222222"/>
          <w:sz w:val="24"/>
          <w:szCs w:val="24"/>
          <w:lang w:val="hy-AM" w:eastAsia="ru-RU"/>
        </w:rPr>
        <w:t>Վերապատրաստողների թիմի վերապատրաստումներ, ովքեր շարունակել են կրթական ծառայություններ մատուցել ներառական դպրոցների ուսուցիչներին և մասնագիտական կազմին</w:t>
      </w:r>
    </w:p>
    <w:p w14:paraId="62F97DF0" w14:textId="77777777" w:rsidR="00F20D23" w:rsidRPr="00B91201" w:rsidRDefault="00F20D23" w:rsidP="00F20D23">
      <w:pPr>
        <w:numPr>
          <w:ilvl w:val="0"/>
          <w:numId w:val="5"/>
        </w:numPr>
        <w:tabs>
          <w:tab w:val="left" w:pos="709"/>
        </w:tabs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  <w:r w:rsidRPr="00B91201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Խ. Աբովյանի անվան պետական մանկավարժական համալսարանի «Հատուկ մանկավարժության» ֆակուլտետի ուսանողների դասընթացների վերանայում և «Պերկինս կույրերի դպրոցի» ծրագրի որդեգրում 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իրենց կրթական </w:t>
      </w:r>
      <w:r w:rsidRPr="00B91201">
        <w:rPr>
          <w:rFonts w:ascii="Sylfaen" w:hAnsi="Sylfaen" w:cs="Calibri"/>
          <w:color w:val="222222"/>
          <w:sz w:val="24"/>
          <w:szCs w:val="24"/>
          <w:lang w:val="hy-AM" w:eastAsia="ru-RU"/>
        </w:rPr>
        <w:t>ծրագրի մեջ, ուսանողների վերապատրաստումներ</w:t>
      </w:r>
    </w:p>
    <w:p w14:paraId="18615561" w14:textId="77777777" w:rsidR="00F20D23" w:rsidRPr="00B91201" w:rsidRDefault="00F20D23" w:rsidP="00F20D23">
      <w:pPr>
        <w:numPr>
          <w:ilvl w:val="0"/>
          <w:numId w:val="5"/>
        </w:numPr>
        <w:tabs>
          <w:tab w:val="left" w:pos="709"/>
        </w:tabs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  <w:r w:rsidRPr="00B91201">
        <w:rPr>
          <w:rFonts w:ascii="Sylfaen" w:hAnsi="Sylfaen" w:cs="Calibri"/>
          <w:color w:val="222222"/>
          <w:sz w:val="24"/>
          <w:szCs w:val="24"/>
          <w:lang w:val="hy-AM" w:eastAsia="ru-RU"/>
        </w:rPr>
        <w:t>Ուսումնական այցեր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>,</w:t>
      </w:r>
      <w:r w:rsidRPr="00B91201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 փորձի փոխանակում  արտասահմանյան գործընկերներ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 կազմակերպություններ</w:t>
      </w:r>
      <w:r w:rsidRPr="00B91201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ի հետ (օրինակ՝ ԱՄՆ-ի «Պերկինս միջազգային կույրերի դպրոց», Խորվաթիայի Զագրեբ քաղաքի «Մալի դոմ», ՌԴ-ի «Ս. Պասադ մասնագիտացված մանկատուն», Ցյուրիխի համալսարանական կլինիկայի «Աֆոլտեն վերականգնողական կենտրոն» և այլն: )  </w:t>
      </w:r>
    </w:p>
    <w:p w14:paraId="69152102" w14:textId="77777777" w:rsidR="00F20D23" w:rsidRPr="00B91201" w:rsidRDefault="00F20D23" w:rsidP="00F20D23">
      <w:pPr>
        <w:numPr>
          <w:ilvl w:val="0"/>
          <w:numId w:val="5"/>
        </w:numPr>
        <w:tabs>
          <w:tab w:val="left" w:pos="709"/>
        </w:tabs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  <w:r w:rsidRPr="00B91201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ԱՄՆ Բոստոնի </w:t>
      </w:r>
      <w:r w:rsidRPr="00B91201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«Պերկիս կույրերի դպրոցում» 3 մասնագետների կողմից 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իննամսյա </w:t>
      </w:r>
      <w:r w:rsidRPr="00B91201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կրթական ծրագրին մասնակցություն </w:t>
      </w:r>
    </w:p>
    <w:p w14:paraId="6AA04176" w14:textId="77777777" w:rsidR="00F20D23" w:rsidRPr="00B91201" w:rsidRDefault="00F20D23" w:rsidP="00F20D23">
      <w:pPr>
        <w:numPr>
          <w:ilvl w:val="0"/>
          <w:numId w:val="5"/>
        </w:numPr>
        <w:tabs>
          <w:tab w:val="left" w:pos="709"/>
        </w:tabs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  <w:r w:rsidRPr="00B91201">
        <w:rPr>
          <w:rFonts w:ascii="Sylfaen" w:hAnsi="Sylfaen"/>
          <w:sz w:val="24"/>
          <w:szCs w:val="24"/>
          <w:lang w:val="hy-AM"/>
        </w:rPr>
        <w:t>Վերապատրաստումներ 80ժամ տևողությամբ</w:t>
      </w:r>
      <w:r>
        <w:rPr>
          <w:rFonts w:ascii="Sylfaen" w:hAnsi="Sylfaen"/>
          <w:sz w:val="24"/>
          <w:szCs w:val="24"/>
          <w:lang w:val="hy-AM"/>
        </w:rPr>
        <w:t>՝</w:t>
      </w:r>
      <w:r w:rsidRPr="00B91201">
        <w:rPr>
          <w:rFonts w:ascii="Sylfaen" w:hAnsi="Sylfaen"/>
          <w:sz w:val="24"/>
          <w:szCs w:val="24"/>
          <w:lang w:val="hy-AM"/>
        </w:rPr>
        <w:t xml:space="preserve"> ներառական դպրոցների ուսուցիչների և մասնագետների, ինչպես նաև մարզերում աջակցության կենտրոնների մասնագետների հետ դեռևս 2017 թվականից սկսած՝ տարին 2-3 անգամ: </w:t>
      </w:r>
    </w:p>
    <w:p w14:paraId="20FC2FC0" w14:textId="77777777" w:rsidR="00F20D23" w:rsidRPr="00B91201" w:rsidRDefault="00F20D23" w:rsidP="00F20D23">
      <w:pPr>
        <w:shd w:val="clear" w:color="auto" w:fill="FFFFFF"/>
        <w:spacing w:line="253" w:lineRule="atLeast"/>
        <w:ind w:left="765"/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  <w:r w:rsidRPr="00B91201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Այսպիսով, կրթական ծրագրերին մասնակցել են ներառական դպրոցների ուսուցիչներ, աջակցության կենտրոնների մասնագետներ, մասնագիտացված մանկատների մասնագետներ, ցերեկային կենտրոնների մասնագետներ, Խ. Աբովյանի անվան պետական մանկավարժական համալսարանի «Հատուկ մանկավարժության» ֆակուլտետի դասախոսներ, ուսանողներ: </w:t>
      </w:r>
    </w:p>
    <w:p w14:paraId="05C0911A" w14:textId="77777777" w:rsidR="00F20D23" w:rsidRPr="00B91201" w:rsidRDefault="00F20D23" w:rsidP="00F20D23">
      <w:pPr>
        <w:numPr>
          <w:ilvl w:val="0"/>
          <w:numId w:val="5"/>
        </w:numPr>
        <w:tabs>
          <w:tab w:val="left" w:pos="709"/>
        </w:tabs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  <w:r w:rsidRPr="00B91201">
        <w:rPr>
          <w:rFonts w:ascii="Sylfaen" w:hAnsi="Sylfaen" w:cs="Calibri"/>
          <w:color w:val="222222"/>
          <w:sz w:val="24"/>
          <w:szCs w:val="24"/>
          <w:lang w:val="hy-AM" w:eastAsia="ru-RU"/>
        </w:rPr>
        <w:lastRenderedPageBreak/>
        <w:t>Բացի վերապատրաստումներից, անց են կացվել մենթորություն, քոուչինգ, խորհրդատվություն պրակտիկ մասնագետների հետ, ովքեր վերապատրաստումներ են անցել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 նշված ծրագրերով</w:t>
      </w:r>
      <w:r w:rsidRPr="00B91201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: </w:t>
      </w:r>
    </w:p>
    <w:p w14:paraId="478B3656" w14:textId="77777777" w:rsidR="00F20D23" w:rsidRPr="00B91201" w:rsidRDefault="00F20D23" w:rsidP="00F20D23">
      <w:pPr>
        <w:numPr>
          <w:ilvl w:val="0"/>
          <w:numId w:val="5"/>
        </w:numPr>
        <w:tabs>
          <w:tab w:val="left" w:pos="709"/>
        </w:tabs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  <w:r w:rsidRPr="00B91201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Ծրագրի բաղակցուցիչ մասերից է նաև հետազոտությունների իրականացումը, հաշվետվությունների կազմումը, որը վերաբերում է 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ՀՀ-ում </w:t>
      </w:r>
      <w:r w:rsidRPr="00B91201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հաշմանդամություն ունեցող երեխաների շահերի պաշտպանությանն ու խնդիրներին: </w:t>
      </w:r>
    </w:p>
    <w:p w14:paraId="42B05B4E" w14:textId="77777777" w:rsidR="00F20D23" w:rsidRPr="00B91201" w:rsidRDefault="00F20D23" w:rsidP="00F20D23">
      <w:pPr>
        <w:shd w:val="clear" w:color="auto" w:fill="FFFFFF"/>
        <w:spacing w:line="253" w:lineRule="atLeast"/>
        <w:ind w:left="765"/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>ՀԿ-ն ա</w:t>
      </w:r>
      <w:r w:rsidRPr="00B91201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ջակցել 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է նաև </w:t>
      </w:r>
      <w:r w:rsidRPr="00B91201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դպրոցներին և աջակցության կենտրոններին ադապտիվ տեխնիկայով, գույքով, խաղալիքներով, զարգացման խաղերով, կրթական նյութերով, գրենական պիտույքներով, բրայլյան տպիչներով և այլն: </w:t>
      </w:r>
    </w:p>
    <w:p w14:paraId="02ABA5EB" w14:textId="77777777" w:rsidR="00F20D23" w:rsidRPr="00B91201" w:rsidRDefault="00F20D23" w:rsidP="00F20D23">
      <w:pPr>
        <w:shd w:val="clear" w:color="auto" w:fill="FFFFFF"/>
        <w:spacing w:line="253" w:lineRule="atLeast"/>
        <w:ind w:left="765"/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</w:p>
    <w:p w14:paraId="0E08CF0A" w14:textId="77777777" w:rsidR="00F20D23" w:rsidRDefault="00F20D23" w:rsidP="00F20D23">
      <w:pPr>
        <w:shd w:val="clear" w:color="auto" w:fill="FFFFFF"/>
        <w:spacing w:line="253" w:lineRule="atLeast"/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3. </w:t>
      </w:r>
      <w:r w:rsidRPr="00990154"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>2020 թվականի պատերազմի ընթացքում և հետո առաջացած սոցիալական ճգնաժամի մեղմացմանն ուղղված գործողություններ</w:t>
      </w:r>
      <w:r w:rsidRPr="00380406">
        <w:rPr>
          <w:rFonts w:ascii="Sylfaen" w:hAnsi="Sylfaen" w:cs="Calibri"/>
          <w:b/>
          <w:color w:val="222222"/>
          <w:sz w:val="24"/>
          <w:szCs w:val="24"/>
          <w:lang w:val="hy-AM" w:eastAsia="ru-RU"/>
        </w:rPr>
        <w:t>: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 </w:t>
      </w:r>
      <w:r w:rsidRPr="003D4644">
        <w:rPr>
          <w:rFonts w:ascii="Sylfaen" w:hAnsi="Sylfaen" w:cs="Calibri"/>
          <w:color w:val="222222"/>
          <w:sz w:val="24"/>
          <w:szCs w:val="24"/>
          <w:lang w:val="hy-AM" w:eastAsia="ru-RU"/>
        </w:rPr>
        <w:t>Կազմակերպությունը 2020 թվականի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 հոկտեմբեր ամսից սկսած</w:t>
      </w:r>
      <w:r w:rsidRPr="003D4644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 աշխատել է 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>ոչ միայն</w:t>
      </w:r>
      <w:r w:rsidRPr="003D4644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 հաշմանդամություն ունեցող երեխաների և նրանց ընտանիքների, 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>այլև</w:t>
      </w:r>
      <w:r w:rsidRPr="003D4644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 114 Արցախից տեղահանված երեխաների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 </w:t>
      </w:r>
      <w:r w:rsidRPr="00B91201">
        <w:rPr>
          <w:rFonts w:ascii="Sylfaen" w:hAnsi="Sylfaen" w:cs="Calibri"/>
          <w:color w:val="222222"/>
          <w:sz w:val="24"/>
          <w:szCs w:val="24"/>
          <w:lang w:val="hy-AM" w:eastAsia="ru-RU"/>
        </w:rPr>
        <w:t>(նրանցից 3-ն ունեն հաշմանդամություն)</w:t>
      </w:r>
      <w:r w:rsidRPr="003D4644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 և նրանց ընտանիքների հետ: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 </w:t>
      </w:r>
    </w:p>
    <w:p w14:paraId="02FB5BA0" w14:textId="77777777" w:rsidR="00F20D23" w:rsidRDefault="00F20D23" w:rsidP="00F20D23">
      <w:pPr>
        <w:shd w:val="clear" w:color="auto" w:fill="FFFFFF"/>
        <w:spacing w:line="253" w:lineRule="atLeast"/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Արցախից տեղահանված ընտանքիները ստացել են սոցիալ-հոգեբանական աջակցություն, կատարվել են տնայցեր և բազմակողմանի կարիքների գնահատում, ուղղորդվել են համապատասխան կառույցներ սոցիալական աջակցություն ստանալու, </w:t>
      </w:r>
      <w:r w:rsidRPr="003D4644">
        <w:rPr>
          <w:rFonts w:ascii="Sylfaen" w:hAnsi="Sylfaen" w:cs="Calibri"/>
          <w:color w:val="222222"/>
          <w:sz w:val="24"/>
          <w:szCs w:val="24"/>
          <w:lang w:val="hy-AM" w:eastAsia="ru-RU"/>
        </w:rPr>
        <w:t>ստացել են նաև բնաիրային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 </w:t>
      </w:r>
      <w:r w:rsidRPr="009D12BE">
        <w:rPr>
          <w:rFonts w:ascii="Sylfaen" w:hAnsi="Sylfaen" w:cs="Calibri"/>
          <w:color w:val="222222"/>
          <w:sz w:val="24"/>
          <w:szCs w:val="24"/>
          <w:lang w:val="hy-AM" w:eastAsia="ru-RU"/>
        </w:rPr>
        <w:t>(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>հագուստ, կոշիկ, գրենական պիտույքներ, դիմակներ, բժշկական սարքավորումներ, դեղորայք</w:t>
      </w:r>
      <w:r w:rsidRPr="009D12BE">
        <w:rPr>
          <w:rFonts w:ascii="Sylfaen" w:hAnsi="Sylfaen" w:cs="Calibri"/>
          <w:color w:val="222222"/>
          <w:sz w:val="24"/>
          <w:szCs w:val="24"/>
          <w:lang w:val="hy-AM" w:eastAsia="ru-RU"/>
        </w:rPr>
        <w:t>)</w:t>
      </w:r>
      <w:r w:rsidRPr="003D4644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 և նյութական աջակցու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>թյուն, բացի սոցիալ-հոգեբանական,</w:t>
      </w:r>
      <w:r w:rsidRPr="003D4644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 վերականգնողական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 և խորհրդատվական </w:t>
      </w:r>
      <w:r w:rsidRPr="003D4644"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ծառայություններից:  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Դրանք ֆինանասավորվել են հիմնականում տարբեր աղյուրներից՝ արտասահմանյան անհատ բարերարներից և կազմակերպություններից, սփյուռքահայերից: </w:t>
      </w:r>
    </w:p>
    <w:p w14:paraId="7FF6BAF3" w14:textId="77777777" w:rsidR="00F20D23" w:rsidRDefault="00F20D23" w:rsidP="00F20D23">
      <w:pPr>
        <w:shd w:val="clear" w:color="auto" w:fill="FFFFFF"/>
        <w:spacing w:line="253" w:lineRule="atLeast"/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Երեխաների հետ կատարվել են արթերապիայի, հոգեբանական, երաժշտաթերապիայի աշխատանքներ, դասապատրաստումներ, ակտիվ համագործակցություն է ծավալվել համայնքի դպրոցների հետ՝ վերջինների կրթությունը շարունակելու համար: </w:t>
      </w:r>
    </w:p>
    <w:p w14:paraId="376EF477" w14:textId="77777777" w:rsidR="00F20D23" w:rsidRDefault="00F20D23" w:rsidP="00F20D23">
      <w:pPr>
        <w:shd w:val="clear" w:color="auto" w:fill="FFFFFF"/>
        <w:spacing w:line="253" w:lineRule="atLeast"/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</w:p>
    <w:p w14:paraId="36A55146" w14:textId="77777777" w:rsidR="00F20D23" w:rsidRPr="00BD30C1" w:rsidRDefault="00F20D23" w:rsidP="00F20D23">
      <w:pPr>
        <w:numPr>
          <w:ilvl w:val="0"/>
          <w:numId w:val="4"/>
        </w:numPr>
        <w:shd w:val="clear" w:color="auto" w:fill="FFFFFF"/>
        <w:spacing w:line="253" w:lineRule="atLeast"/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  <w:r w:rsidRPr="00990154"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>Արցախյան պատերազմից տուժած զինվորներին սոցիալ-վերակագնողական ծառայությունների տրամադրում</w:t>
      </w:r>
      <w:r>
        <w:rPr>
          <w:rFonts w:ascii="Sylfaen" w:hAnsi="Sylfaen" w:cs="Calibri"/>
          <w:color w:val="222222"/>
          <w:sz w:val="24"/>
          <w:szCs w:val="24"/>
          <w:lang w:val="hy-AM" w:eastAsia="ru-RU"/>
        </w:rPr>
        <w:t xml:space="preserve">: Համալիր սոցիալ-հոգեբանական, ֆիզիոթերապևտիկ ծառայություններ են մատուցվել նաև 2 զինվորականների, ովքեր վնասվածք են ստացել պատերազմի ժամանակ: </w:t>
      </w:r>
    </w:p>
    <w:p w14:paraId="7F2BAE50" w14:textId="77777777" w:rsidR="00F20D23" w:rsidRPr="004A569F" w:rsidRDefault="00F20D23" w:rsidP="00F20D23">
      <w:pPr>
        <w:numPr>
          <w:ilvl w:val="0"/>
          <w:numId w:val="4"/>
        </w:numPr>
        <w:shd w:val="clear" w:color="auto" w:fill="FFFFFF"/>
        <w:spacing w:line="253" w:lineRule="atLeast"/>
        <w:jc w:val="both"/>
        <w:rPr>
          <w:rFonts w:ascii="Sylfaen" w:hAnsi="Sylfaen" w:cs="Calibri"/>
          <w:color w:val="222222"/>
          <w:sz w:val="24"/>
          <w:szCs w:val="24"/>
          <w:lang w:val="hy-AM" w:eastAsia="ru-RU"/>
        </w:rPr>
      </w:pPr>
      <w:r w:rsidRPr="00BD30C1"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>«Մանկավարժահոգեբանական աջակցության ծառայություններ և կրթության առանձնահատուկ պայմանների   կարիք ունեցող երեխաաների կրթության կազմակերպմանն օժանդակող միջոցառումներ»</w:t>
      </w:r>
      <w:r w:rsidRPr="004C7235"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 xml:space="preserve"> </w:t>
      </w:r>
      <w:r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 xml:space="preserve">ծրագրի իրականացում /Այսուհետ՝ Տարածքային Մանկավարժահոգեբանական Աջակցության Կենտրոն/ </w:t>
      </w:r>
      <w:r w:rsidRPr="004C7235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«Ձեզ համար» ԲՀԿ մասնակցելով ՀՀ  ԿԳՄՍՆ 2021-2023թթ. դրամաշնորհային մրցույթին՝ 2021-2023թթ. ՀՀ Արարատի մարզում իրականացնում է մանկավարժահոգեբանական աջակցության ծառայություններ մարզի </w:t>
      </w:r>
      <w:r w:rsidRPr="004A569F"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>112 հանրակրթական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</w:t>
      </w:r>
      <w:r w:rsidRPr="004C7235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և </w:t>
      </w:r>
      <w:r w:rsidRPr="004A569F"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>84 նախադպրոցական ուսումնական</w:t>
      </w:r>
      <w:r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 xml:space="preserve"> հաստատություններում:</w:t>
      </w:r>
    </w:p>
    <w:p w14:paraId="49CB22A1" w14:textId="77777777" w:rsidR="00F20D23" w:rsidRDefault="00F20D23" w:rsidP="00F20D23">
      <w:pPr>
        <w:shd w:val="clear" w:color="auto" w:fill="FFFFFF"/>
        <w:spacing w:line="253" w:lineRule="atLeast"/>
        <w:ind w:left="765"/>
        <w:jc w:val="both"/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</w:pPr>
      <w:r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lastRenderedPageBreak/>
        <w:t>Իրականացվող միջոցառումներ</w:t>
      </w:r>
    </w:p>
    <w:p w14:paraId="10FC662A" w14:textId="77777777" w:rsidR="00F20D23" w:rsidRDefault="00F20D23" w:rsidP="00F20D23">
      <w:pPr>
        <w:shd w:val="clear" w:color="auto" w:fill="FFFFFF"/>
        <w:spacing w:line="253" w:lineRule="atLeast"/>
        <w:ind w:left="765"/>
        <w:jc w:val="both"/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</w:pPr>
      <w:r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 xml:space="preserve">ա/ </w:t>
      </w:r>
      <w:r w:rsidRPr="00A07303"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>Գնահատում</w:t>
      </w:r>
      <w:r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>:</w:t>
      </w:r>
      <w:r w:rsidRPr="00A07303">
        <w:rPr>
          <w:lang w:val="hy-AM"/>
        </w:rPr>
        <w:t xml:space="preserve"> </w:t>
      </w:r>
      <w:r w:rsidRPr="00A07303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>Երեխայի որևէ ֆունկցիայի խանգարման հավանականության դեպքում ծնողի կամ դպրոցի տնօրենի դիմումի համաձայն տ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>արածքային կենտրոնն իրականացնում</w:t>
      </w:r>
      <w:r w:rsidRPr="00A07303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է տարածքային մակարդակի գնահատում: Երեխայի կրթության առանձնահատուկ պայմանների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կարիքի գնահատումն իրականացվում</w:t>
      </w:r>
      <w:r w:rsidRPr="00A07303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է մանկավարժահոգեբանական գնահատման չափանիշներին համապատասխան:</w:t>
      </w:r>
      <w:r w:rsidRPr="00A07303">
        <w:rPr>
          <w:lang w:val="hy-AM"/>
        </w:rPr>
        <w:t xml:space="preserve"> </w:t>
      </w:r>
      <w:r w:rsidRPr="00A07303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>Երեխայի կրթական կարիքները գնահ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ատելու համար դպրոցին տրամադրվում </w:t>
      </w:r>
      <w:r w:rsidRPr="00A07303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է նաև համապատասխան աջակցություն, գո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>րծիքակազմ: ՏՄԱԿ-ի թիմը մասնակցում է</w:t>
      </w:r>
      <w:r w:rsidRPr="00A07303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երեխայի կարիքների հիման վրա մշակվող ԱՈՒՊ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>/ԱՈՒԶՊ-ի մշակման,կազման</w:t>
      </w:r>
      <w:r w:rsidRPr="00A07303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գործընթացին:</w:t>
      </w:r>
    </w:p>
    <w:p w14:paraId="3DE80D69" w14:textId="77777777" w:rsidR="00F20D23" w:rsidRDefault="00F20D23" w:rsidP="00F20D23">
      <w:pPr>
        <w:shd w:val="clear" w:color="auto" w:fill="FFFFFF"/>
        <w:spacing w:line="253" w:lineRule="atLeast"/>
        <w:ind w:left="765"/>
        <w:jc w:val="both"/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</w:pPr>
      <w:r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>բ/</w:t>
      </w:r>
      <w:r w:rsidRPr="00980FD8">
        <w:rPr>
          <w:lang w:val="hy-AM"/>
        </w:rPr>
        <w:t xml:space="preserve"> </w:t>
      </w:r>
      <w:r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 xml:space="preserve"> </w:t>
      </w:r>
      <w:r w:rsidRPr="00980FD8"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>Խորհրդատվություն</w:t>
      </w:r>
      <w:r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 xml:space="preserve">: </w:t>
      </w:r>
      <w:r w:rsidRPr="00980FD8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>Խորհրդատվության նպատակն է ընտանիքին երեխայի կրթական գործընթացին մասնակից դարձնել, աջակցել երեխային ուսումնական գո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>րծընթացում, համագործակցել հանրակրթական և նախադպրոցական ուսումնական հաստատությունների</w:t>
      </w:r>
      <w:r w:rsidRPr="00980FD8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մանկավարժահոգեբանական խմբի անդամների և ուսուցիչների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>,դասիարակների</w:t>
      </w:r>
      <w:r w:rsidRPr="00980FD8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հետ` ապահովելով ծնողի, մասնագետների և ուսուցիչների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>,դասիարակների</w:t>
      </w:r>
      <w:r w:rsidRPr="00980FD8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միջև մշտական կապ՝ փոխադարձ այցելությունների, հեռահաղորդակցության, առցանց խորհրդատվության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տեսքով: Խորհրդատվությունը ուղղված  է </w:t>
      </w:r>
      <w:r w:rsidRPr="00980FD8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ծնողավարման հմտությունների զարգացմանը, երեխայի զարգացման առանձնահատկություններին և ծնող-երեխա հաղորդակցման, շփման առողջ ձևերին: Խորհրդատվությունն անց է կացվում անհատական և խմբային աշխատանքի մեթոդներով:</w:t>
      </w:r>
      <w:r w:rsidRPr="00980FD8">
        <w:rPr>
          <w:lang w:val="hy-AM"/>
        </w:rPr>
        <w:t xml:space="preserve"> 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>Որպես թիմի անդամ նախաձեռնվում են</w:t>
      </w:r>
      <w:r w:rsidRPr="00980FD8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 թիմային հանդիպումներ մասնագիտական քննարկումների և դեպքերի վերլուծության նպատակով, ԿԱՊԿՈՒ սովորողների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>/երեխաների</w:t>
      </w:r>
      <w:r w:rsidRPr="00980FD8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ծնողներին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>,մանկավարժներին և այլ շահագրգիռ անձանց տրամադրվում է</w:t>
      </w:r>
      <w:r w:rsidRPr="00980FD8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հ/պ տեղեկատվություն:</w:t>
      </w:r>
    </w:p>
    <w:p w14:paraId="0A5738CF" w14:textId="77777777" w:rsidR="00F20D23" w:rsidRDefault="00F20D23" w:rsidP="00F20D23">
      <w:pPr>
        <w:shd w:val="clear" w:color="auto" w:fill="FFFFFF"/>
        <w:spacing w:line="253" w:lineRule="atLeast"/>
        <w:ind w:left="765"/>
        <w:jc w:val="both"/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</w:pPr>
      <w:r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>գ/</w:t>
      </w:r>
      <w:r w:rsidRPr="00AC1C33">
        <w:rPr>
          <w:lang w:val="hy-AM"/>
        </w:rPr>
        <w:t xml:space="preserve"> </w:t>
      </w:r>
      <w:r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 xml:space="preserve"> </w:t>
      </w:r>
      <w:r w:rsidRPr="00BB71BA"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>Վերապատրաստումներ</w:t>
      </w:r>
      <w:r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>:</w:t>
      </w:r>
      <w:r w:rsidRPr="00AC1C33">
        <w:rPr>
          <w:lang w:val="hy-AM"/>
        </w:rPr>
        <w:t xml:space="preserve"> </w:t>
      </w:r>
      <w:r w:rsidRPr="00AC1C33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Ուսումնական հաստատությունների 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>վարչական կազմի,</w:t>
      </w:r>
      <w:r w:rsidRPr="00AC1C33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>մանկավարժների,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մասնագետների,ծնողների հետ իրականացվում են վերապատրաստումներ,որոնք նպաստում են ԿԱՊԿՈՒ երեխաների ուսումառության առանձնահատկությունների վերաբերյալ իրազեկվածության մակարդակի բարձրացմանը,մանկավարժահոգեբանական աջակցության էլ ավելի արդյունավետ կազմակերպմանը,</w:t>
      </w:r>
      <w:r w:rsidRPr="00AC1C33">
        <w:rPr>
          <w:lang w:val="hy-AM"/>
        </w:rPr>
        <w:t xml:space="preserve"> </w:t>
      </w:r>
      <w:r w:rsidRPr="00AC1C33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>երեխայի համապարփակ կարիքների գնահատմանը, երեխայի ներառմանն ուղղված տեխնիկաների ուսուցանմանը, մեթոդների, մոդելների ուսումնասիրությանն ու պրակտիկ վարժանքներին, նաև այլ թեմաներով, որոնց կարիքը աշխատանքի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ընթացքում կզգացվի: Մասնակկիցները</w:t>
      </w:r>
      <w:r w:rsidRPr="00AC1C33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հնարավորություն կունենան ուսումնասիրելու նաև միջազգային լավագույն փորձը (այլ կրթական ծրագրերի շրջանակներում), քանի որ «Ձեզ համար» ԲՀԿ-ն իրականացնում է վերապատրաստման ծրագրեր, ունի տեղի և արտասահմանյան գործընկերներ, նաև մասնագիտական գիտելիքների զարգացման համար կայուն և բազմամյա փորձառություն:</w:t>
      </w:r>
    </w:p>
    <w:p w14:paraId="4F2B1180" w14:textId="77777777" w:rsidR="00F20D23" w:rsidRDefault="00F20D23" w:rsidP="00F20D23">
      <w:pPr>
        <w:shd w:val="clear" w:color="auto" w:fill="FFFFFF"/>
        <w:spacing w:line="253" w:lineRule="atLeast"/>
        <w:ind w:left="765"/>
        <w:jc w:val="both"/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</w:pPr>
      <w:r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 xml:space="preserve">դ/  </w:t>
      </w:r>
      <w:r w:rsidRPr="00E92289"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>Աջակցություն</w:t>
      </w:r>
      <w:r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>:</w:t>
      </w:r>
      <w:r w:rsidRPr="00E92289">
        <w:rPr>
          <w:lang w:val="hy-AM"/>
        </w:rPr>
        <w:t xml:space="preserve"> 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ՏՄԱԿ-ի անձնակազմը իրականացնում է </w:t>
      </w:r>
      <w:r w:rsidRPr="00E92289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սովորողների կրթության առաջընթացի և մասնակցության դիտարկում, առաջադիմությանը նպաստող կամ խոչընդոտող գործոնների բացահայտո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ւմ: ՏՄԱԿ-ի մասնագետները 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lastRenderedPageBreak/>
        <w:t xml:space="preserve">ԿԱՊԿՈՒ սովորողներին  տրամադրում են </w:t>
      </w:r>
      <w:r w:rsidRPr="00E92289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բազմամասնագիտական աջակցություն` ըստ կարիքի:</w:t>
      </w:r>
    </w:p>
    <w:p w14:paraId="424B2D19" w14:textId="77777777" w:rsidR="00F20D23" w:rsidRPr="00641F56" w:rsidRDefault="00F20D23" w:rsidP="00F20D23">
      <w:pPr>
        <w:shd w:val="clear" w:color="auto" w:fill="FFFFFF"/>
        <w:spacing w:line="253" w:lineRule="atLeast"/>
        <w:ind w:left="765"/>
        <w:jc w:val="both"/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</w:pPr>
      <w:r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 xml:space="preserve">ե/  </w:t>
      </w:r>
      <w:r w:rsidRPr="00473BC5"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>Մշտադիտարկումներ</w:t>
      </w:r>
      <w:r>
        <w:rPr>
          <w:rFonts w:ascii="Sylfaen" w:hAnsi="Sylfaen" w:cs="Calibri"/>
          <w:b/>
          <w:i/>
          <w:color w:val="222222"/>
          <w:sz w:val="24"/>
          <w:szCs w:val="24"/>
          <w:lang w:val="hy-AM" w:eastAsia="ru-RU"/>
        </w:rPr>
        <w:t>:</w:t>
      </w:r>
      <w:r w:rsidRPr="00641F56">
        <w:rPr>
          <w:lang w:val="hy-AM"/>
        </w:rPr>
        <w:t xml:space="preserve"> </w:t>
      </w:r>
      <w:r w:rsidRPr="00641F56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ՏՄԱԿ-ի թիմը մշտադիտարկումեր 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>է իրականացնում</w:t>
      </w:r>
      <w:r w:rsidRPr="00641F56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առաջին մակարդակի ԿԱՊԿՈՒ գնահատման գ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ործընթացի նկատմամբ, մշտադիտարկում է </w:t>
      </w:r>
      <w:r w:rsidRPr="00641F56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 xml:space="preserve"> ԿԱՊԿՈՒ սովորողների ուսումնական գործընթացին ներգրավվածությունն ու մասնակցությունը, ԱՈՒՊ</w:t>
      </w:r>
      <w:r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>/ԱՈՒԶՊ</w:t>
      </w:r>
      <w:r w:rsidRPr="00641F56">
        <w:rPr>
          <w:rFonts w:ascii="Sylfaen" w:hAnsi="Sylfaen" w:cs="Calibri"/>
          <w:i/>
          <w:color w:val="222222"/>
          <w:sz w:val="24"/>
          <w:szCs w:val="24"/>
          <w:lang w:val="hy-AM" w:eastAsia="ru-RU"/>
        </w:rPr>
        <w:t>-ով իրականցվող աշխատանքները և այլն:</w:t>
      </w:r>
    </w:p>
    <w:p w14:paraId="590DEA80" w14:textId="77777777" w:rsidR="00F20D23" w:rsidRDefault="00F20D23" w:rsidP="00F20D23">
      <w:pPr>
        <w:ind w:firstLine="708"/>
        <w:jc w:val="both"/>
        <w:rPr>
          <w:rFonts w:ascii="Sylfaen" w:hAnsi="Sylfaen"/>
          <w:b/>
          <w:sz w:val="24"/>
          <w:szCs w:val="24"/>
          <w:lang w:val="hy-AM"/>
        </w:rPr>
      </w:pPr>
      <w:r w:rsidRPr="00990154">
        <w:rPr>
          <w:rFonts w:ascii="Sylfaen" w:hAnsi="Sylfaen"/>
          <w:b/>
          <w:sz w:val="24"/>
          <w:szCs w:val="24"/>
          <w:lang w:val="hy-AM"/>
        </w:rPr>
        <w:t>ՌԵՍՈՒՐՍՆԵՐԸ</w:t>
      </w:r>
    </w:p>
    <w:p w14:paraId="05EA2937" w14:textId="77777777" w:rsidR="00F20D23" w:rsidRDefault="00F20D23" w:rsidP="00F20D2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«Հույսի շողեր» համալիր զարգացման կենտրոնը զբաղեցնում է </w:t>
      </w:r>
      <w:r w:rsidRPr="007C4E76">
        <w:rPr>
          <w:rFonts w:ascii="Sylfaen" w:hAnsi="Sylfaen"/>
          <w:sz w:val="24"/>
          <w:szCs w:val="24"/>
          <w:lang w:val="hy-AM"/>
        </w:rPr>
        <w:t>500 ք/մ</w:t>
      </w:r>
      <w:r>
        <w:rPr>
          <w:rFonts w:ascii="Sylfaen" w:hAnsi="Sylfaen"/>
          <w:sz w:val="24"/>
          <w:szCs w:val="24"/>
          <w:lang w:val="hy-AM"/>
        </w:rPr>
        <w:t xml:space="preserve"> տարածք,Արարատի մարզի ք.Մասիս Հերացու փ. </w:t>
      </w:r>
      <w:r w:rsidRPr="00D36E9F">
        <w:rPr>
          <w:rFonts w:ascii="Sylfaen" w:hAnsi="Sylfaen"/>
          <w:sz w:val="24"/>
          <w:szCs w:val="24"/>
          <w:lang w:val="hy-AM"/>
        </w:rPr>
        <w:t>5</w:t>
      </w:r>
      <w:r>
        <w:rPr>
          <w:rFonts w:ascii="Sylfaen" w:hAnsi="Sylfaen"/>
          <w:sz w:val="24"/>
          <w:szCs w:val="24"/>
          <w:lang w:val="hy-AM"/>
        </w:rPr>
        <w:t>ա հասեում</w:t>
      </w:r>
      <w:r w:rsidRPr="00861FBE">
        <w:rPr>
          <w:rFonts w:ascii="Sylfaen" w:hAnsi="Sylfaen"/>
          <w:b/>
          <w:sz w:val="24"/>
          <w:szCs w:val="24"/>
          <w:lang w:val="hy-AM"/>
        </w:rPr>
        <w:t>:/Տարածքը տրամադրված է անհատույց՝ հաշվի առնելով,որ կազմակերկությունը օգուտ չհետապնդող ոչ առևտրային կազմակերպություն է/</w:t>
      </w:r>
      <w:r>
        <w:rPr>
          <w:rFonts w:ascii="Sylfaen" w:hAnsi="Sylfaen"/>
          <w:sz w:val="24"/>
          <w:szCs w:val="24"/>
          <w:lang w:val="hy-AM"/>
        </w:rPr>
        <w:t>:</w:t>
      </w:r>
      <w:r w:rsidRPr="007C4E7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Այն</w:t>
      </w:r>
      <w:r w:rsidRPr="007C4E76">
        <w:rPr>
          <w:rFonts w:ascii="Sylfaen" w:hAnsi="Sylfaen"/>
          <w:sz w:val="24"/>
          <w:szCs w:val="24"/>
          <w:lang w:val="hy-AM"/>
        </w:rPr>
        <w:t xml:space="preserve"> ամբողջովին վերանորոգվ</w:t>
      </w:r>
      <w:r>
        <w:rPr>
          <w:rFonts w:ascii="Sylfaen" w:hAnsi="Sylfaen"/>
          <w:sz w:val="24"/>
          <w:szCs w:val="24"/>
          <w:lang w:val="hy-AM"/>
        </w:rPr>
        <w:t>ած</w:t>
      </w:r>
      <w:r w:rsidRPr="007C4E76">
        <w:rPr>
          <w:rFonts w:ascii="Sylfaen" w:hAnsi="Sylfaen"/>
          <w:sz w:val="24"/>
          <w:szCs w:val="24"/>
          <w:lang w:val="hy-AM"/>
        </w:rPr>
        <w:t xml:space="preserve"> է`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C4E76">
        <w:rPr>
          <w:rFonts w:ascii="Sylfaen" w:hAnsi="Sylfaen"/>
          <w:sz w:val="24"/>
          <w:szCs w:val="24"/>
          <w:lang w:val="hy-AM"/>
        </w:rPr>
        <w:t xml:space="preserve">տանիքից մինչև ֆիզիկական հարմարեցված միջավայր՝ հաշմանդամություն ունեցող երեխաներին բազմամասնագիտական ծառայությունների տրամադրման նպատակով: Շենքում կա վերելակ` հարմարեցված՝ միջազգային չափորոշիչներին համապատասխան: </w:t>
      </w:r>
    </w:p>
    <w:p w14:paraId="033BC800" w14:textId="77777777" w:rsidR="00F20D23" w:rsidRDefault="00F20D23" w:rsidP="00F20D2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Առաջին և երկրորդ հարկում միասին կա 4 սանհանգույց և լոգարան: Առկա է խոհանոց՝ կահույքով, անհրաժեշտ սպասքով: Կենտրոնի հիմնական աշխատասենյակենրը 6-ն են՝ մասնագետների սենյակներ, այդ թվում՝ ֆիզիոթերապիստի սենյակ և դահլիճ, որը կիրառվում է նաև կինեզոթերապիայի նպատակով՝ ելնելով սարքավորումների մեծ ծավալներից և մեծ պահանջարկից: Ֆիզիոթերապիայի համար բացի մարզասարքերից կան նաև քայլակներ, սայլակներ, զուգարանակոնքեր, շարժական զուգարաններ: </w:t>
      </w:r>
    </w:p>
    <w:p w14:paraId="27745123" w14:textId="77777777" w:rsidR="00F20D23" w:rsidRDefault="00F20D23" w:rsidP="00F20D2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Կենտրոնում անց է կացվում հիդրոթերապիա, որի համար առկա է լոգարան՝ համապատասխան մեծ լոգախցիկով: Կան նաև երաժշտական գործիքներ՝ երաժշտաթերապիայի նպատակով, արթերապիայի, էրգորթերապիայի համար սարքեր և սարքավորումներ: Հարմարեցված 2 մեքենաները հնարավորություն են տալիս ոչ միայն տնայցեր կատարելու, այլև ծառայություն ստանալու նպատակով անհրաժեշտության դեպքում տեղաշարժման դժվարություն ունեցող շահառուներին տեղափոխելու համար: </w:t>
      </w:r>
    </w:p>
    <w:p w14:paraId="34597AD8" w14:textId="77777777" w:rsidR="00F20D23" w:rsidRDefault="00F20D23" w:rsidP="00F20D2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«Ձեզ համար» ԲՀԿ-ն ակտիվ համագործակցում է Խարբերդի մասնագիտացված մանկատան հետ, որի շրջանակներում երեխաները հնարավորություն են ունեն ստանալու հիպոթերապիայի ծառայություններ՝ մանկատան տարածքում: </w:t>
      </w:r>
    </w:p>
    <w:p w14:paraId="67CA73C1" w14:textId="77777777" w:rsidR="00F20D23" w:rsidRDefault="00F20D23" w:rsidP="00F20D2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Կենտրոնի աշխատակիցները վերապատրաստումներ անցած, համապատասխան կրթություն ունեցող, երկարամյա աշխատանքային փորձով ակտիվ մասնագետներ են, ինչը կարևոր նախապայման է որակյալ ծառայությունների մատուցման համար: Կոմպետենտ մասնագետների ընտրությունը և նրանց շարունակական կրթության, մասնագիտական կարողությունների և հմտությունների զարգացման ապահովումը որդեգրված սկզբունք է կազմակերպության համար: </w:t>
      </w:r>
    </w:p>
    <w:p w14:paraId="5CC7914C" w14:textId="77777777" w:rsidR="00F20D23" w:rsidRPr="00990154" w:rsidRDefault="00F20D23" w:rsidP="00F20D23">
      <w:pPr>
        <w:ind w:firstLine="708"/>
        <w:jc w:val="both"/>
        <w:rPr>
          <w:rFonts w:ascii="Sylfaen" w:hAnsi="Sylfaen"/>
          <w:sz w:val="24"/>
          <w:szCs w:val="24"/>
          <w:lang w:val="hy-AM" w:eastAsia="ru-RU"/>
        </w:rPr>
      </w:pPr>
      <w:r w:rsidRPr="007C4E76">
        <w:rPr>
          <w:rFonts w:ascii="Sylfaen" w:hAnsi="Sylfaen"/>
          <w:sz w:val="24"/>
          <w:szCs w:val="24"/>
          <w:lang w:val="hy-AM"/>
        </w:rPr>
        <w:lastRenderedPageBreak/>
        <w:t>Կենտրոնն ունի հավաստագրեր` ՀՀ Առողջապահության նախարարության և ՀՀ Աշխատանքի և սոցիալական հարցրերի նախարարության կողմից տրամադրված` երեխաներին առողջապահական և սոցիալ-հոգեբանական ծառայություններ մատուցելու թույլտվությամբ:</w:t>
      </w:r>
      <w:r w:rsidRPr="007C4E76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7C4E76">
        <w:rPr>
          <w:rFonts w:ascii="Sylfaen" w:hAnsi="Sylfaen"/>
          <w:b/>
          <w:sz w:val="26"/>
          <w:szCs w:val="26"/>
          <w:lang w:val="hy-AM"/>
        </w:rPr>
        <w:br w:type="page"/>
      </w:r>
    </w:p>
    <w:p w14:paraId="6F1DF6CF" w14:textId="77777777" w:rsidR="00F20D23" w:rsidRPr="00B91201" w:rsidRDefault="00F20D23" w:rsidP="00F20D23">
      <w:pPr>
        <w:rPr>
          <w:lang w:val="hy-AM"/>
        </w:rPr>
      </w:pPr>
    </w:p>
    <w:p w14:paraId="6B925A1C" w14:textId="77777777" w:rsidR="002A6AEE" w:rsidRPr="009F0C98" w:rsidRDefault="002A6AEE">
      <w:pPr>
        <w:rPr>
          <w:lang w:val="hy-AM"/>
        </w:rPr>
      </w:pPr>
    </w:p>
    <w:sectPr w:rsidR="002A6AEE" w:rsidRPr="009F0C98" w:rsidSect="00CE2B35">
      <w:footerReference w:type="default" r:id="rId7"/>
      <w:pgSz w:w="11906" w:h="16838"/>
      <w:pgMar w:top="900" w:right="849" w:bottom="5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0A92" w14:textId="77777777" w:rsidR="00250ABE" w:rsidRDefault="00250ABE">
      <w:pPr>
        <w:spacing w:after="0" w:line="240" w:lineRule="auto"/>
      </w:pPr>
      <w:r>
        <w:separator/>
      </w:r>
    </w:p>
  </w:endnote>
  <w:endnote w:type="continuationSeparator" w:id="0">
    <w:p w14:paraId="3DE6740C" w14:textId="77777777" w:rsidR="00250ABE" w:rsidRDefault="0025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Mariam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BE79" w14:textId="77777777" w:rsidR="009B53A7" w:rsidRDefault="00F20D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BEFF882" w14:textId="77777777" w:rsidR="009B53A7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864B" w14:textId="77777777" w:rsidR="00250ABE" w:rsidRDefault="00250ABE">
      <w:pPr>
        <w:spacing w:after="0" w:line="240" w:lineRule="auto"/>
      </w:pPr>
      <w:r>
        <w:separator/>
      </w:r>
    </w:p>
  </w:footnote>
  <w:footnote w:type="continuationSeparator" w:id="0">
    <w:p w14:paraId="5714C36C" w14:textId="77777777" w:rsidR="00250ABE" w:rsidRDefault="00250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F80"/>
    <w:multiLevelType w:val="hybridMultilevel"/>
    <w:tmpl w:val="4860F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177BB"/>
    <w:multiLevelType w:val="hybridMultilevel"/>
    <w:tmpl w:val="21F05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E5343"/>
    <w:multiLevelType w:val="hybridMultilevel"/>
    <w:tmpl w:val="C0C6F53A"/>
    <w:lvl w:ilvl="0" w:tplc="348C4F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D62BF"/>
    <w:multiLevelType w:val="hybridMultilevel"/>
    <w:tmpl w:val="2BEC4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10529B"/>
    <w:multiLevelType w:val="hybridMultilevel"/>
    <w:tmpl w:val="7DEE7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383063">
    <w:abstractNumId w:val="3"/>
  </w:num>
  <w:num w:numId="2" w16cid:durableId="362361842">
    <w:abstractNumId w:val="0"/>
  </w:num>
  <w:num w:numId="3" w16cid:durableId="1855681573">
    <w:abstractNumId w:val="1"/>
  </w:num>
  <w:num w:numId="4" w16cid:durableId="1945840639">
    <w:abstractNumId w:val="2"/>
  </w:num>
  <w:num w:numId="5" w16cid:durableId="1254171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CC"/>
    <w:rsid w:val="00250ABE"/>
    <w:rsid w:val="002A6AEE"/>
    <w:rsid w:val="009F0C98"/>
    <w:rsid w:val="00A920CC"/>
    <w:rsid w:val="00E61A87"/>
    <w:rsid w:val="00F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8042"/>
  <w15:chartTrackingRefBased/>
  <w15:docId w15:val="{540EC307-9D79-4DD1-B3C0-33BAF7F8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D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0D23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34"/>
    <w:qFormat/>
    <w:rsid w:val="00F20D23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2061</Words>
  <Characters>11749</Characters>
  <Application>Microsoft Office Word</Application>
  <DocSecurity>0</DocSecurity>
  <Lines>97</Lines>
  <Paragraphs>27</Paragraphs>
  <ScaleCrop>false</ScaleCrop>
  <Company/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2023-04-04T05:23:00Z</dcterms:created>
  <dcterms:modified xsi:type="dcterms:W3CDTF">2023-04-04T05:23:00Z</dcterms:modified>
</cp:coreProperties>
</file>