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F" w:rsidRPr="00146DBC" w:rsidRDefault="00FC395F">
      <w:pPr>
        <w:rPr>
          <w:rFonts w:ascii="GHEA Grapalat" w:hAnsi="GHEA Grapalat"/>
        </w:rPr>
      </w:pPr>
    </w:p>
    <w:tbl>
      <w:tblPr>
        <w:tblW w:w="48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4"/>
      </w:tblGrid>
      <w:tr w:rsidR="004F1354" w:rsidRPr="00146DBC" w:rsidTr="00E1630D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146DBC" w:rsidRDefault="00FC395F" w:rsidP="0042312A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146DBC" w:rsidTr="00E1630D">
        <w:trPr>
          <w:jc w:val="center"/>
        </w:trPr>
        <w:tc>
          <w:tcPr>
            <w:tcW w:w="5000" w:type="pct"/>
            <w:shd w:val="clear" w:color="auto" w:fill="FFFFFF"/>
          </w:tcPr>
          <w:p w:rsidR="00E1630D" w:rsidRPr="00146DBC" w:rsidRDefault="00E1630D" w:rsidP="00E1630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Արարատ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համայնքի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ավագանու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 </w:t>
            </w:r>
          </w:p>
          <w:p w:rsidR="00E1630D" w:rsidRPr="00146DBC" w:rsidRDefault="00E1630D" w:rsidP="00E1630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2024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թվականի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փետրվար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ի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14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ի</w:t>
            </w:r>
          </w:p>
          <w:p w:rsidR="00E1630D" w:rsidRPr="00146DBC" w:rsidRDefault="00E1630D" w:rsidP="00E1630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N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972FE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8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Ն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որոշման</w:t>
            </w: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325A63" w:rsidRPr="00146DBC" w:rsidRDefault="00E1630D" w:rsidP="00146DBC">
            <w:pPr>
              <w:tabs>
                <w:tab w:val="left" w:pos="817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146DBC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</w:t>
            </w:r>
            <w:r w:rsidR="00325A63" w:rsidRPr="00146DBC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Հավելված</w:t>
            </w:r>
            <w:r w:rsidR="00325A63" w:rsidRPr="00146DB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="00325A63" w:rsidRPr="00146DB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  <w:t>N</w:t>
            </w:r>
            <w:r w:rsidR="00325A63" w:rsidRPr="00146DB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1</w:t>
            </w:r>
          </w:p>
          <w:p w:rsidR="00325A63" w:rsidRPr="00146DBC" w:rsidRDefault="00325A63" w:rsidP="00325A6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146DBC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:rsidR="00325A63" w:rsidRPr="00146DBC" w:rsidRDefault="00325A63" w:rsidP="00325A63">
            <w:pPr>
              <w:tabs>
                <w:tab w:val="left" w:pos="288"/>
                <w:tab w:val="center" w:pos="3969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146DB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ab/>
              <w:t xml:space="preserve">                </w:t>
            </w:r>
            <w:r w:rsidRPr="00146DBC">
              <w:rPr>
                <w:rFonts w:ascii="GHEA Grapalat" w:eastAsia="Times New Roman" w:hAnsi="GHEA Grapalat" w:cs="Times New Roman"/>
                <w:bCs/>
                <w:sz w:val="16"/>
                <w:szCs w:val="16"/>
              </w:rPr>
              <w:tab/>
            </w:r>
          </w:p>
          <w:p w:rsidR="00325A63" w:rsidRPr="002C4998" w:rsidRDefault="00325A63" w:rsidP="00325A6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ԱՐԱՐԱՏ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ՀԱՄԱՅՆՔԻ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ԱՎԱԳԱՆՈՒ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 202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3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ԹՎԱԿԱՆԻ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ԴԵԿՏԵՄԲԵՐ</w:t>
            </w:r>
            <w:r w:rsidR="00E1630D"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Ի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 22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-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Ի</w:t>
            </w:r>
          </w:p>
          <w:p w:rsidR="00325A63" w:rsidRPr="002C4998" w:rsidRDefault="00325A63" w:rsidP="00325A6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225  -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Ն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ՈՐՈՇՄԱՆ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ՀԱՎԵԼՎԱԾ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1-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ՈՒՄ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ԿԱՏԱՐՎՈՂ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2C4998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ՓՈՓՈԽՈՒԹՅՈՒՆԸ</w:t>
            </w:r>
          </w:p>
          <w:p w:rsidR="00325A63" w:rsidRPr="00146DBC" w:rsidRDefault="00325A63" w:rsidP="00325A6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                                          </w:t>
            </w:r>
            <w:r w:rsidR="00E1630D" w:rsidRPr="00146DB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br/>
            </w:r>
            <w:r w:rsidR="00E1630D" w:rsidRPr="00146DB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</w:t>
            </w: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 </w:t>
            </w: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  <w:t>Հազ</w:t>
            </w: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. </w:t>
            </w: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  <w:t>Դրամ</w:t>
            </w:r>
            <w:r w:rsidRPr="00146DB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</w:p>
          <w:p w:rsidR="00325A63" w:rsidRPr="00146DBC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p w:rsidR="00325A63" w:rsidRPr="00146DBC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2995"/>
              <w:gridCol w:w="1046"/>
              <w:gridCol w:w="1539"/>
              <w:gridCol w:w="1333"/>
              <w:gridCol w:w="1775"/>
            </w:tblGrid>
            <w:tr w:rsidR="00325A63" w:rsidRPr="00146DBC" w:rsidTr="00D23C9C">
              <w:trPr>
                <w:cantSplit/>
                <w:trHeight w:val="622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146DBC" w:rsidRDefault="00325A63" w:rsidP="00E1630D">
                  <w:pPr>
                    <w:spacing w:after="0" w:line="360" w:lineRule="auto"/>
                    <w:ind w:hanging="120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Տողի</w:t>
                  </w:r>
                </w:p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</w:pPr>
                  <w:r w:rsidRPr="00146DBC">
                    <w:rPr>
                      <w:rFonts w:ascii="GHEA Grapalat" w:eastAsia="Times New Roman" w:hAnsi="GHEA Grapalat" w:cs="Calibri"/>
                      <w:sz w:val="18"/>
                      <w:szCs w:val="18"/>
                      <w:lang w:val="en-US"/>
                    </w:rPr>
                    <w:t>N</w:t>
                  </w:r>
                </w:p>
                <w:p w:rsidR="00325A63" w:rsidRPr="00146DBC" w:rsidRDefault="00325A63" w:rsidP="00325A63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Եկամուտների</w:t>
                  </w: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</w:t>
                  </w: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անվանումները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հոդված</w:t>
                  </w:r>
                </w:p>
              </w:tc>
              <w:tc>
                <w:tcPr>
                  <w:tcW w:w="1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Տարեկան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Փոփոխ</w:t>
                  </w: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.</w:t>
                  </w:r>
                </w:p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+ / -</w:t>
                  </w:r>
                </w:p>
              </w:tc>
              <w:tc>
                <w:tcPr>
                  <w:tcW w:w="1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/>
                      <w:sz w:val="18"/>
                      <w:szCs w:val="18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en-US"/>
                    </w:rPr>
                    <w:t>Տարի</w:t>
                  </w:r>
                </w:p>
              </w:tc>
            </w:tr>
            <w:tr w:rsidR="00325A63" w:rsidRPr="00146DBC" w:rsidTr="00D23C9C">
              <w:trPr>
                <w:cantSplit/>
                <w:trHeight w:val="622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325A63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325A63" w:rsidRPr="00146DBC" w:rsidTr="00D23C9C">
              <w:trPr>
                <w:cantSplit/>
                <w:trHeight w:val="673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8D07E6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1360</w:t>
                  </w: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972FE6" w:rsidRDefault="00325A63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  <w:t>Կապիտալ</w:t>
                  </w: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  <w:t>պաշտոնական</w:t>
                  </w: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 xml:space="preserve"> </w:t>
                  </w: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  <w:t>դրամաշնորհներ</w:t>
                  </w:r>
                </w:p>
                <w:p w:rsidR="00D23C9C" w:rsidRPr="00146DBC" w:rsidRDefault="00D23C9C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25A63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7332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674E8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</w:rPr>
                    <w:t>303857.644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3674E8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  <w:lang w:val="hy-AM"/>
                    </w:rPr>
                    <w:t>+66300.0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146DBC" w:rsidRDefault="00526D03" w:rsidP="008D07E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 w:rsidRPr="00146DBC"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  <w:lang w:val="hy-AM"/>
                    </w:rPr>
                    <w:t>370157</w:t>
                  </w:r>
                  <w:r w:rsidR="00325A63" w:rsidRPr="00146DBC">
                    <w:rPr>
                      <w:rFonts w:ascii="GHEA Grapalat" w:eastAsia="Times New Roman" w:hAnsi="GHEA Grapalat" w:cs="Times New Roman"/>
                      <w:color w:val="FF0000"/>
                      <w:sz w:val="24"/>
                      <w:szCs w:val="24"/>
                      <w:lang w:val="hy-AM"/>
                    </w:rPr>
                    <w:t>,644</w:t>
                  </w:r>
                </w:p>
              </w:tc>
            </w:tr>
          </w:tbl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155DFC" w:rsidP="0058575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155DFC" w:rsidRPr="00146DBC" w:rsidRDefault="00583CF8" w:rsidP="00583CF8">
            <w:pPr>
              <w:tabs>
                <w:tab w:val="left" w:pos="6465"/>
              </w:tabs>
              <w:spacing w:after="0" w:line="240" w:lineRule="auto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ab/>
            </w:r>
          </w:p>
          <w:p w:rsidR="0058575B" w:rsidRPr="00146DBC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Արարատ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համայնքի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ավագանու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 </w:t>
            </w:r>
          </w:p>
          <w:p w:rsidR="0058575B" w:rsidRPr="00146DBC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202</w:t>
            </w:r>
            <w:r w:rsidR="000F6014"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թվականի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փետրվար</w:t>
            </w:r>
            <w:r w:rsidR="00583CF8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ի 14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6DBC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ի</w:t>
            </w:r>
          </w:p>
          <w:p w:rsidR="0058575B" w:rsidRPr="00146DBC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N </w:t>
            </w:r>
            <w:r w:rsidR="00972FE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8</w:t>
            </w:r>
            <w:r w:rsidR="009A017A"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Ն</w:t>
            </w:r>
            <w:r w:rsidRPr="00146D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146DBC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որոշման</w:t>
            </w:r>
          </w:p>
          <w:p w:rsidR="00FC395F" w:rsidRPr="00146DBC" w:rsidRDefault="00FC395F" w:rsidP="005857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4F1354" w:rsidRPr="00146DBC" w:rsidTr="00E1630D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146DBC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E86" w:rsidRPr="00146DB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</w:rPr>
      </w:pPr>
      <w:r w:rsidRPr="00146DBC">
        <w:rPr>
          <w:rFonts w:ascii="GHEA Grapalat" w:eastAsia="Times New Roman" w:hAnsi="GHEA Grapalat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8575B" w:rsidRPr="00146DBC">
        <w:rPr>
          <w:rFonts w:ascii="GHEA Grapalat" w:eastAsia="Times New Roman" w:hAnsi="GHEA Grapalat" w:cs="Times New Roman"/>
          <w:b/>
          <w:bCs/>
          <w:sz w:val="16"/>
          <w:szCs w:val="16"/>
        </w:rPr>
        <w:t xml:space="preserve">                        </w:t>
      </w:r>
      <w:r w:rsidR="003C7256" w:rsidRPr="00146DBC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</w:t>
      </w:r>
      <w:r w:rsidRPr="00146DBC">
        <w:rPr>
          <w:rFonts w:ascii="GHEA Grapalat" w:eastAsia="Times New Roman" w:hAnsi="GHEA Grapalat" w:cs="Arial"/>
          <w:b/>
          <w:sz w:val="24"/>
          <w:szCs w:val="24"/>
          <w:lang w:val="en-US"/>
        </w:rPr>
        <w:t>ավելված</w:t>
      </w:r>
      <w:r w:rsidRPr="00146DB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146DBC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146DB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155DFC" w:rsidRPr="00146DBC">
        <w:rPr>
          <w:rFonts w:ascii="GHEA Grapalat" w:eastAsia="Times New Roman" w:hAnsi="GHEA Grapalat" w:cs="Times New Roman"/>
          <w:b/>
          <w:sz w:val="24"/>
          <w:szCs w:val="24"/>
        </w:rPr>
        <w:t>2</w:t>
      </w:r>
    </w:p>
    <w:p w:rsidR="00993E86" w:rsidRPr="00146DBC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146DBC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993E86" w:rsidRPr="00146DB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16"/>
          <w:szCs w:val="16"/>
        </w:rPr>
      </w:pPr>
    </w:p>
    <w:p w:rsidR="0003650B" w:rsidRPr="00146DBC" w:rsidRDefault="00B61F28" w:rsidP="006872BC">
      <w:pPr>
        <w:tabs>
          <w:tab w:val="left" w:pos="288"/>
          <w:tab w:val="center" w:pos="3969"/>
        </w:tabs>
        <w:spacing w:after="0" w:line="240" w:lineRule="auto"/>
        <w:rPr>
          <w:rFonts w:ascii="GHEA Grapalat" w:eastAsia="Times New Roman" w:hAnsi="GHEA Grapalat" w:cs="Times New Roman"/>
          <w:bCs/>
          <w:sz w:val="16"/>
          <w:szCs w:val="16"/>
        </w:rPr>
      </w:pPr>
      <w:r w:rsidRPr="00146DBC">
        <w:rPr>
          <w:rFonts w:ascii="GHEA Grapalat" w:eastAsia="Times New Roman" w:hAnsi="GHEA Grapalat" w:cs="Times New Roman"/>
          <w:bCs/>
          <w:sz w:val="20"/>
          <w:szCs w:val="20"/>
        </w:rPr>
        <w:tab/>
      </w:r>
    </w:p>
    <w:p w:rsidR="0003650B" w:rsidRPr="00146DBC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</w:rPr>
      </w:pPr>
    </w:p>
    <w:p w:rsidR="000F6014" w:rsidRPr="00146DBC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0F6014" w:rsidRPr="00F17D88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F17D8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ՀԱՄԱՅՆՔԻ ԱՎԱԳԱՆՈՒ  2023 ԹՎԱԿԱՆԻ  ԴԵԿՏԵՄԲԵՐ</w:t>
      </w:r>
      <w:r w:rsidR="00F17D8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F17D8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22-Ի</w:t>
      </w:r>
    </w:p>
    <w:p w:rsidR="000F6014" w:rsidRPr="00F17D88" w:rsidRDefault="00155DFC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F17D8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N  225 -Ն  ՈՐՈՇՄԱՆ ՀԱՎԵԼՎԱԾ </w:t>
      </w:r>
      <w:r w:rsidR="000F6014" w:rsidRPr="00F17D8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2-ՈՒՄ ԿԱՏԱՐՎՈՂ ՓՈՓՈԽՈՒԹՅՈՒՆԸ</w:t>
      </w:r>
    </w:p>
    <w:p w:rsidR="002A0886" w:rsidRPr="00146DBC" w:rsidRDefault="002A0886" w:rsidP="002A088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146DBC">
        <w:rPr>
          <w:rFonts w:ascii="GHEA Grapalat" w:eastAsia="Times New Roman" w:hAnsi="GHEA Grapalat" w:cs="Sylfaen"/>
          <w:bCs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</w:t>
      </w:r>
      <w:r w:rsidRPr="00146DBC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</w:t>
      </w:r>
      <w:r w:rsidR="0058575B" w:rsidRPr="00146DBC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</w:t>
      </w:r>
      <w:r w:rsidR="0058575B"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t>Հազ.</w:t>
      </w:r>
      <w:r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Դրամ </w:t>
      </w:r>
    </w:p>
    <w:p w:rsidR="001D1E46" w:rsidRPr="00146DBC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r w:rsidRPr="00146DB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</w:t>
      </w:r>
    </w:p>
    <w:tbl>
      <w:tblPr>
        <w:tblW w:w="1093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40"/>
        <w:gridCol w:w="11"/>
        <w:gridCol w:w="694"/>
        <w:gridCol w:w="14"/>
        <w:gridCol w:w="3521"/>
        <w:gridCol w:w="1620"/>
        <w:gridCol w:w="1717"/>
        <w:gridCol w:w="1701"/>
      </w:tblGrid>
      <w:tr w:rsidR="00D46CCB" w:rsidRPr="00146DBC" w:rsidTr="001D024F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Բաժին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D46CCB" w:rsidRPr="00146DBC" w:rsidRDefault="00D46CCB" w:rsidP="004B0E69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խումբ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D46CCB" w:rsidRPr="00146DBC" w:rsidRDefault="00D46CCB" w:rsidP="004B0E69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դաս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Բյուջետային ծախսերի գործառական դասակարգման բաժինների, խմբերի և դասերի, ինչպես նաև  բյուջետային ծախսերի տնտեսագիտական դասակարգման հոդվածների անվանումները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Տարե</w:t>
            </w:r>
          </w:p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կան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Փոփոխ.</w:t>
            </w:r>
          </w:p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D46CCB" w:rsidRPr="00146DBC" w:rsidRDefault="00D46CCB" w:rsidP="004B0E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տարի</w:t>
            </w:r>
          </w:p>
        </w:tc>
      </w:tr>
      <w:tr w:rsidR="00D46CCB" w:rsidRPr="00146DBC" w:rsidTr="001D024F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58575B" w:rsidP="00EF065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146DBC">
              <w:rPr>
                <w:rFonts w:ascii="GHEA Grapalat" w:eastAsia="Times New Roman" w:hAnsi="GHEA Grapalat" w:cs="Times New Roman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58575B" w:rsidP="00EF065B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</w:rPr>
            </w:pPr>
            <w:r w:rsidRPr="00146DBC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58575B" w:rsidP="00EF065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146DB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58575B" w:rsidP="004B0E6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146DBC">
              <w:rPr>
                <w:rFonts w:ascii="GHEA Grapalat" w:eastAsia="Times New Roman" w:hAnsi="GHEA Grapalat" w:cs="Times New Roman"/>
              </w:rPr>
              <w:t>Գազաֆիկացում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914249" w:rsidP="006129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117580.1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EF065B" w:rsidP="00704F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+3000.0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CCB" w:rsidRPr="00146DBC" w:rsidRDefault="00751688" w:rsidP="006129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120580.1</w:t>
            </w:r>
          </w:p>
        </w:tc>
      </w:tr>
      <w:tr w:rsidR="00EF065B" w:rsidRPr="00146DBC" w:rsidTr="001D024F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4B0E69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Բազմաբնակարան շենքերի տանիքների  վերակառուցում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2599" w:rsidP="006129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483609.4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704F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+8000.0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lang w:val="en-US"/>
              </w:rPr>
              <w:t>491609.4</w:t>
            </w:r>
          </w:p>
        </w:tc>
      </w:tr>
      <w:tr w:rsidR="00EF065B" w:rsidRPr="00146DBC" w:rsidTr="001D024F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Արատադպրոցական դաստիարակություն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216292.0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</w:t>
            </w:r>
            <w:r w:rsidR="0009199F" w:rsidRPr="00146DBC">
              <w:rPr>
                <w:rFonts w:ascii="GHEA Grapalat" w:eastAsia="Times New Roman" w:hAnsi="GHEA Grapalat" w:cs="Sylfaen"/>
                <w:bCs/>
                <w:lang w:val="en-US"/>
              </w:rPr>
              <w:t>112800.0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262792.0</w:t>
            </w:r>
          </w:p>
        </w:tc>
      </w:tr>
      <w:tr w:rsidR="00EF065B" w:rsidRPr="00146DBC" w:rsidTr="001D024F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Ջրահեռացում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491609.4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</w:t>
            </w:r>
            <w:r w:rsidR="00EF065B" w:rsidRPr="00146DBC">
              <w:rPr>
                <w:rFonts w:ascii="GHEA Grapalat" w:eastAsia="Times New Roman" w:hAnsi="GHEA Grapalat" w:cs="Sylfaen"/>
                <w:bCs/>
                <w:lang w:val="en-US"/>
              </w:rPr>
              <w:t>20000.0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511609.4</w:t>
            </w:r>
          </w:p>
        </w:tc>
      </w:tr>
      <w:tr w:rsidR="00EF065B" w:rsidRPr="00146DBC" w:rsidTr="001D024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Փողոցների լուսավորություն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163839.0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</w:t>
            </w:r>
            <w:r w:rsidR="00EF065B" w:rsidRPr="00146DBC">
              <w:rPr>
                <w:rFonts w:ascii="GHEA Grapalat" w:eastAsia="Times New Roman" w:hAnsi="GHEA Grapalat" w:cs="Sylfaen"/>
                <w:bCs/>
                <w:lang w:val="en-US"/>
              </w:rPr>
              <w:t>1000.0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164839.0</w:t>
            </w:r>
          </w:p>
        </w:tc>
      </w:tr>
      <w:tr w:rsidR="00EF065B" w:rsidRPr="00146DBC" w:rsidTr="001D024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Ջրամատակարարում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150049.5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</w:t>
            </w:r>
            <w:r w:rsidR="00EF065B" w:rsidRPr="00146DBC">
              <w:rPr>
                <w:rFonts w:ascii="GHEA Grapalat" w:eastAsia="Times New Roman" w:hAnsi="GHEA Grapalat" w:cs="Sylfaen"/>
                <w:bCs/>
                <w:lang w:val="en-US"/>
              </w:rPr>
              <w:t>13000.0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163049.5</w:t>
            </w:r>
          </w:p>
        </w:tc>
      </w:tr>
      <w:tr w:rsidR="00EF065B" w:rsidRPr="00146DBC" w:rsidTr="001D024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EF065B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 xml:space="preserve">Բազմաբնակարան շենքերի </w:t>
            </w: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 xml:space="preserve">բակերի  </w:t>
            </w:r>
            <w:r w:rsidRPr="00146DBC">
              <w:rPr>
                <w:rFonts w:ascii="GHEA Grapalat" w:eastAsia="Times New Roman" w:hAnsi="GHEA Grapalat" w:cs="Sylfaen"/>
                <w:bCs/>
              </w:rPr>
              <w:t>բարեկարգում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511609.4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</w:t>
            </w:r>
            <w:r w:rsidR="00EF065B" w:rsidRPr="00146DBC">
              <w:rPr>
                <w:rFonts w:ascii="GHEA Grapalat" w:eastAsia="Times New Roman" w:hAnsi="GHEA Grapalat" w:cs="Sylfaen"/>
                <w:bCs/>
                <w:lang w:val="en-US"/>
              </w:rPr>
              <w:t>7000.0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518609.4</w:t>
            </w:r>
          </w:p>
        </w:tc>
      </w:tr>
      <w:tr w:rsidR="00EF065B" w:rsidRPr="00146DBC" w:rsidTr="001D024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04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5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146DBC">
              <w:rPr>
                <w:rFonts w:ascii="GHEA Grapalat" w:eastAsia="Times New Roman" w:hAnsi="GHEA Grapalat" w:cs="Sylfaen"/>
                <w:bCs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EF065B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Ճանապարահային տրանսպորտ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185962.6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207209" w:rsidP="00704F7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+143098.44</w:t>
            </w:r>
            <w:r w:rsidR="00704F72" w:rsidRPr="00146DBC">
              <w:rPr>
                <w:rFonts w:ascii="GHEA Grapalat" w:eastAsia="Times New Roman" w:hAnsi="GHEA Grapalat" w:cs="Sylfaen"/>
                <w:bCs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B" w:rsidRPr="00146DBC" w:rsidRDefault="00751688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146DBC">
              <w:rPr>
                <w:rFonts w:ascii="GHEA Grapalat" w:eastAsia="Times New Roman" w:hAnsi="GHEA Grapalat" w:cs="Sylfaen"/>
                <w:bCs/>
                <w:lang w:val="en-US"/>
              </w:rPr>
              <w:t>329061.041</w:t>
            </w:r>
          </w:p>
        </w:tc>
      </w:tr>
    </w:tbl>
    <w:p w:rsidR="0058575B" w:rsidRPr="00146DBC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815E8A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E1D3E" w:rsidRPr="00146DBC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FC54E4" w:rsidRPr="00BA47FD" w:rsidRDefault="00FC54E4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</w:pPr>
      <w:r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Արարատ  համայնքի  ավագանու   </w:t>
      </w:r>
    </w:p>
    <w:p w:rsidR="00FC54E4" w:rsidRPr="00BA47FD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</w:pPr>
      <w:r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202</w:t>
      </w:r>
      <w:r w:rsidR="000F6014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4</w:t>
      </w:r>
      <w:r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թվականի</w:t>
      </w:r>
      <w:r w:rsidR="0058575B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</w:t>
      </w:r>
      <w:r w:rsidR="0058575B" w:rsidRPr="00BA47FD">
        <w:rPr>
          <w:rFonts w:ascii="GHEA Grapalat" w:eastAsia="Times New Roman" w:hAnsi="GHEA Grapalat" w:cs="Sylfaen"/>
          <w:b/>
          <w:bCs/>
          <w:i/>
          <w:sz w:val="21"/>
          <w:szCs w:val="21"/>
        </w:rPr>
        <w:t>փետրվար</w:t>
      </w:r>
      <w:r w:rsidR="00D076DE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ի 14</w:t>
      </w:r>
      <w:r w:rsidR="00FC54E4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–ի</w:t>
      </w:r>
    </w:p>
    <w:p w:rsidR="00440A25" w:rsidRPr="00BA47FD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</w:pPr>
      <w:r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 N </w:t>
      </w:r>
      <w:r w:rsidR="00972FE6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8</w:t>
      </w:r>
      <w:r w:rsidR="000F6014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</w:t>
      </w:r>
      <w:r w:rsidR="009A017A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-</w:t>
      </w:r>
      <w:r w:rsidR="00FC54E4" w:rsidRPr="00BA47FD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Ն  որոշման</w:t>
      </w:r>
    </w:p>
    <w:p w:rsidR="00440A25" w:rsidRPr="00146DBC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en-US"/>
        </w:rPr>
      </w:pPr>
    </w:p>
    <w:p w:rsidR="0071199B" w:rsidRPr="00C01B58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r w:rsidRPr="00C01B5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</w:t>
      </w:r>
      <w:r w:rsidRPr="00C01B58">
        <w:rPr>
          <w:rFonts w:ascii="GHEA Grapalat" w:eastAsia="Times New Roman" w:hAnsi="GHEA Grapalat" w:cs="Arial"/>
          <w:b/>
          <w:sz w:val="24"/>
          <w:szCs w:val="24"/>
          <w:lang w:val="en-US"/>
        </w:rPr>
        <w:t>ավելված</w:t>
      </w:r>
      <w:r w:rsidRPr="00C01B58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N </w:t>
      </w:r>
      <w:r w:rsidR="00155DFC" w:rsidRPr="00C01B58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3</w:t>
      </w:r>
    </w:p>
    <w:p w:rsidR="0071199B" w:rsidRPr="00146DBC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en-US"/>
        </w:rPr>
      </w:pPr>
    </w:p>
    <w:p w:rsidR="0071199B" w:rsidRPr="00146DBC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F6014" w:rsidRPr="00146DBC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0F6014" w:rsidRPr="003C26DF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3C26DF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2023 ԹՎԱԿԱՆԻ  ԴԵԿՏԵՄԲԵՐ</w:t>
      </w:r>
      <w:r w:rsidR="00C01B58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3C26DF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22-Ի</w:t>
      </w:r>
    </w:p>
    <w:p w:rsidR="000F6014" w:rsidRPr="003C26DF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3C26DF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N  225 -Ն  ՈՐՈՇՄԱՆ </w:t>
      </w:r>
      <w:r w:rsidR="00155DFC" w:rsidRPr="003C26DF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ՀԱՎԵԼՎԱԾ</w:t>
      </w:r>
      <w:r w:rsidRPr="003C26DF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3 -ՈՒՄ ԿԱՏԱՐՎՈՂ ՓՈՓՈԽՈՒԹՅՈՒՆԸ</w:t>
      </w:r>
    </w:p>
    <w:p w:rsidR="002A0886" w:rsidRPr="00146DBC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146DBC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</w:t>
      </w:r>
      <w:r w:rsidR="00D076DE">
        <w:rPr>
          <w:rFonts w:ascii="GHEA Grapalat" w:eastAsia="Times New Roman" w:hAnsi="GHEA Grapalat" w:cs="Sylfaen"/>
          <w:bCs/>
          <w:sz w:val="20"/>
          <w:szCs w:val="20"/>
          <w:lang w:val="hy-AM"/>
        </w:rPr>
        <w:br/>
        <w:t xml:space="preserve">                                                                                                                                          </w:t>
      </w:r>
      <w:r w:rsidRPr="00146DBC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</w:t>
      </w:r>
      <w:r w:rsidR="002A0886"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t>Հազ. Դրամ</w:t>
      </w:r>
    </w:p>
    <w:p w:rsidR="002A0886" w:rsidRPr="00146DBC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146DBC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299"/>
        <w:gridCol w:w="832"/>
        <w:gridCol w:w="1247"/>
        <w:gridCol w:w="1525"/>
        <w:gridCol w:w="1525"/>
      </w:tblGrid>
      <w:tr w:rsidR="00E07F3D" w:rsidRPr="00146DBC" w:rsidTr="006D5BC9">
        <w:trPr>
          <w:cantSplit/>
          <w:trHeight w:val="17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  <w:t>Տողի</w:t>
            </w: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Հոդ</w:t>
            </w: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ված</w:t>
            </w: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Տարե</w:t>
            </w: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կան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Փոփոխ.</w:t>
            </w: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07F3D" w:rsidRPr="00146DBC" w:rsidRDefault="00E07F3D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  <w:lang w:val="en-US"/>
              </w:rPr>
            </w:pPr>
            <w:r w:rsidRPr="00146DB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Տարի</w:t>
            </w:r>
          </w:p>
        </w:tc>
      </w:tr>
      <w:tr w:rsidR="00E07F3D" w:rsidRPr="00146DBC" w:rsidTr="006D5BC9">
        <w:trPr>
          <w:cantSplit/>
          <w:trHeight w:val="7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FE1D3E" w:rsidP="002155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</w:rPr>
            </w:pPr>
            <w:r w:rsidRPr="006D5BC9">
              <w:rPr>
                <w:rFonts w:ascii="GHEA Grapalat" w:eastAsia="Times New Roman" w:hAnsi="GHEA Grapalat" w:cs="Times New Roman"/>
                <w:i/>
              </w:rPr>
              <w:t>5112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FE1D3E" w:rsidP="00FE1D3E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</w:rPr>
              <w:t xml:space="preserve">Շենքերի և շինությունների </w:t>
            </w:r>
            <w:r w:rsidRPr="006D5BC9">
              <w:rPr>
                <w:rFonts w:ascii="GHEA Grapalat" w:eastAsia="Times New Roman" w:hAnsi="GHEA Grapalat" w:cs="Times New Roman"/>
                <w:lang w:val="en-US"/>
              </w:rPr>
              <w:t xml:space="preserve"> կառուցում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FE1D3E" w:rsidP="000365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6D5BC9">
              <w:rPr>
                <w:rFonts w:ascii="GHEA Grapalat" w:eastAsia="Times New Roman" w:hAnsi="GHEA Grapalat" w:cs="Times New Roman"/>
              </w:rPr>
              <w:t>5112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4E5EC7" w:rsidP="00EF7F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327442.5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DB0037" w:rsidP="00EF7F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1063</w:t>
            </w:r>
            <w:r w:rsidR="004E5EC7" w:rsidRPr="006D5BC9">
              <w:rPr>
                <w:rFonts w:ascii="GHEA Grapalat" w:eastAsia="Times New Roman" w:hAnsi="GHEA Grapalat" w:cs="Times New Roman"/>
                <w:lang w:val="en-US"/>
              </w:rPr>
              <w:t>00.0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3D" w:rsidRPr="006D5BC9" w:rsidRDefault="004E5EC7" w:rsidP="00B83C5F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367442.5</w:t>
            </w:r>
          </w:p>
        </w:tc>
      </w:tr>
      <w:tr w:rsidR="00815E8A" w:rsidRPr="00146DBC" w:rsidTr="006D5BC9">
        <w:trPr>
          <w:cantSplit/>
          <w:trHeight w:val="7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815E8A" w:rsidP="00815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</w:rPr>
            </w:pPr>
            <w:r w:rsidRPr="006D5BC9">
              <w:rPr>
                <w:rFonts w:ascii="GHEA Grapalat" w:eastAsia="Times New Roman" w:hAnsi="GHEA Grapalat" w:cs="Times New Roman"/>
                <w:i/>
              </w:rPr>
              <w:t>5113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815E8A" w:rsidP="00815E8A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</w:rPr>
              <w:t xml:space="preserve">Շենքերի և շինությունների </w:t>
            </w:r>
            <w:r w:rsidRPr="006D5BC9">
              <w:rPr>
                <w:rFonts w:ascii="GHEA Grapalat" w:eastAsia="Times New Roman" w:hAnsi="GHEA Grapalat" w:cs="Times New Roman"/>
                <w:lang w:val="en-US"/>
              </w:rPr>
              <w:t xml:space="preserve"> կառուցում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815E8A" w:rsidP="00815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6D5BC9">
              <w:rPr>
                <w:rFonts w:ascii="GHEA Grapalat" w:eastAsia="Times New Roman" w:hAnsi="GHEA Grapalat" w:cs="Times New Roman"/>
              </w:rPr>
              <w:t>5113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EF7F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400238.1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4E5E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168598.441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815E8A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568836.541</w:t>
            </w:r>
          </w:p>
        </w:tc>
      </w:tr>
      <w:tr w:rsidR="00815E8A" w:rsidRPr="00146DBC" w:rsidTr="006D5BC9">
        <w:trPr>
          <w:cantSplit/>
          <w:trHeight w:val="7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573742" w:rsidP="00815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</w:rPr>
            </w:pPr>
            <w:r w:rsidRPr="006D5BC9">
              <w:rPr>
                <w:rFonts w:ascii="GHEA Grapalat" w:eastAsia="Times New Roman" w:hAnsi="GHEA Grapalat" w:cs="Times New Roman"/>
                <w:i/>
              </w:rPr>
              <w:t>5134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B40AF1" w:rsidP="00815E8A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  <w:r w:rsidRPr="006D5BC9">
              <w:rPr>
                <w:rFonts w:ascii="GHEA Grapalat" w:hAnsi="GHEA Grapalat"/>
                <w:color w:val="000099"/>
                <w:shd w:val="clear" w:color="auto" w:fill="FFFFFF"/>
                <w:lang w:val="hy-AM"/>
              </w:rPr>
              <w:t>Նախագծահետազոտական ծախսեր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1C4BFF" w:rsidP="00815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6D5BC9">
              <w:rPr>
                <w:rFonts w:ascii="GHEA Grapalat" w:eastAsia="Times New Roman" w:hAnsi="GHEA Grapalat" w:cs="Times New Roman"/>
              </w:rPr>
              <w:t>5134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EF7F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800.0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EF7F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+33000.0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8A" w:rsidRPr="006D5BC9" w:rsidRDefault="004E5EC7" w:rsidP="00815E8A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6D5BC9">
              <w:rPr>
                <w:rFonts w:ascii="GHEA Grapalat" w:eastAsia="Times New Roman" w:hAnsi="GHEA Grapalat" w:cs="Times New Roman"/>
                <w:lang w:val="en-US"/>
              </w:rPr>
              <w:t>33800.0</w:t>
            </w:r>
          </w:p>
        </w:tc>
      </w:tr>
    </w:tbl>
    <w:p w:rsidR="00125A36" w:rsidRPr="00146DBC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25A36" w:rsidRPr="00146DBC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815E8A" w:rsidRPr="00146DBC" w:rsidRDefault="00815E8A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77457" w:rsidRPr="00146DBC" w:rsidRDefault="00477457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77457" w:rsidRPr="00146DBC" w:rsidRDefault="00477457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77457" w:rsidRDefault="00477457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6D5BC9" w:rsidRPr="00146DBC" w:rsidRDefault="006D5BC9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1D1E46" w:rsidRPr="00146D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3C26DF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lastRenderedPageBreak/>
        <w:t xml:space="preserve">                                                                                       </w:t>
      </w:r>
      <w:r w:rsidR="00366BCF"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                 </w:t>
      </w:r>
      <w:r w:rsidRPr="00146DBC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</w:p>
    <w:p w:rsidR="00225079" w:rsidRDefault="00225079" w:rsidP="003C26DF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Cs/>
          <w:i/>
          <w:sz w:val="21"/>
          <w:szCs w:val="21"/>
          <w:lang w:val="en-US"/>
        </w:rPr>
      </w:pPr>
    </w:p>
    <w:p w:rsidR="0058575B" w:rsidRPr="003C26DF" w:rsidRDefault="0058575B" w:rsidP="003C26DF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</w:pPr>
      <w:r w:rsidRPr="003C26DF">
        <w:rPr>
          <w:rFonts w:ascii="GHEA Grapalat" w:eastAsia="Times New Roman" w:hAnsi="GHEA Grapalat" w:cs="Sylfaen"/>
          <w:bCs/>
          <w:i/>
          <w:sz w:val="21"/>
          <w:szCs w:val="21"/>
          <w:lang w:val="en-US"/>
        </w:rPr>
        <w:t xml:space="preserve"> </w:t>
      </w:r>
      <w:r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Արարատ  համայնքի  ավագանու</w:t>
      </w:r>
    </w:p>
    <w:p w:rsidR="0058575B" w:rsidRPr="003C26DF" w:rsidRDefault="0058575B" w:rsidP="003C26DF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</w:pPr>
      <w:r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                                                                           </w:t>
      </w:r>
      <w:r w:rsidR="00366BCF"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               </w:t>
      </w:r>
      <w:r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202</w:t>
      </w:r>
      <w:r w:rsidR="000F6014"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4</w:t>
      </w:r>
      <w:r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 xml:space="preserve"> թվականի փետրվար</w:t>
      </w:r>
      <w:r w:rsid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ի 14</w:t>
      </w:r>
      <w:r w:rsidRP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en-US"/>
        </w:rPr>
        <w:t>–ի</w:t>
      </w:r>
      <w:r w:rsid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 xml:space="preserve">  </w:t>
      </w:r>
    </w:p>
    <w:p w:rsidR="0058575B" w:rsidRPr="00225079" w:rsidRDefault="0058575B" w:rsidP="003C26DF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</w:pPr>
      <w:r w:rsidRPr="00225079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 xml:space="preserve">                                                                                                          N</w:t>
      </w:r>
      <w:r w:rsidR="003C26DF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 xml:space="preserve"> </w:t>
      </w:r>
      <w:r w:rsidR="00BC1C23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8</w:t>
      </w:r>
      <w:r w:rsidR="009A017A" w:rsidRPr="00225079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-</w:t>
      </w:r>
      <w:r w:rsidR="000F6014" w:rsidRPr="00225079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 xml:space="preserve"> </w:t>
      </w:r>
      <w:r w:rsidRPr="00225079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 xml:space="preserve">Ն </w:t>
      </w:r>
      <w:bookmarkStart w:id="0" w:name="_GoBack"/>
      <w:bookmarkEnd w:id="0"/>
      <w:r w:rsidRPr="00225079">
        <w:rPr>
          <w:rFonts w:ascii="GHEA Grapalat" w:eastAsia="Times New Roman" w:hAnsi="GHEA Grapalat" w:cs="Sylfaen"/>
          <w:b/>
          <w:bCs/>
          <w:i/>
          <w:sz w:val="21"/>
          <w:szCs w:val="21"/>
          <w:lang w:val="hy-AM"/>
        </w:rPr>
        <w:t>որոշման</w:t>
      </w:r>
    </w:p>
    <w:p w:rsidR="0058575B" w:rsidRPr="00225079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</w:p>
    <w:p w:rsidR="001D1E46" w:rsidRPr="00C01B58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  </w:t>
      </w:r>
      <w:r w:rsidR="00225079" w:rsidRP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</w:t>
      </w:r>
      <w:r w:rsidRP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</w:t>
      </w:r>
      <w:r w:rsid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             </w:t>
      </w:r>
      <w:r w:rsid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br/>
        <w:t xml:space="preserve">                                                                                                           </w:t>
      </w:r>
      <w:r w:rsidRP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Հավելված N </w:t>
      </w:r>
      <w:r w:rsidR="00155DFC" w:rsidRPr="00C01B5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4</w:t>
      </w:r>
    </w:p>
    <w:p w:rsidR="000F6014" w:rsidRPr="00146DBC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0F6014" w:rsidRPr="003A28C2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2023 ԹՎԱԿԱՆԻ  ԴԵԿՏԵՄԲԵՐ</w:t>
      </w:r>
      <w:r w:rsidR="00225079"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22-Ի</w:t>
      </w:r>
    </w:p>
    <w:p w:rsidR="000F6014" w:rsidRPr="003A28C2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N  225 -Ն  ՈՐՈՇՄԱՆ </w:t>
      </w:r>
      <w:r w:rsidR="00155DFC"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ՀԱՎԵԼՎԱԾ</w:t>
      </w:r>
      <w:r w:rsidRPr="003A28C2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4 -ՈՒՄ ԿԱՏԱՐՎՈՂ ՓՈՓՈԽՈՒԹՅՈՒՆԸ</w:t>
      </w:r>
    </w:p>
    <w:p w:rsidR="00D1514D" w:rsidRPr="00146DBC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146DBC">
        <w:rPr>
          <w:rFonts w:ascii="GHEA Grapalat" w:hAnsi="GHEA Grapalat"/>
          <w:lang w:val="en-US"/>
        </w:rPr>
        <w:fldChar w:fldCharType="begin"/>
      </w:r>
      <w:r w:rsidRPr="00146DBC">
        <w:rPr>
          <w:rFonts w:ascii="GHEA Grapalat" w:hAnsi="GHEA Grapalat"/>
          <w:lang w:val="hy-AM"/>
        </w:rPr>
        <w:instrText xml:space="preserve"> LINK </w:instrText>
      </w:r>
      <w:r w:rsidR="003F25E8" w:rsidRPr="00146DBC">
        <w:rPr>
          <w:rFonts w:ascii="GHEA Grapalat" w:hAnsi="GHEA Grapalat"/>
          <w:lang w:val="hy-AM"/>
        </w:rPr>
        <w:instrText xml:space="preserve">Excel.Sheet.8 "C:\\Users\\vrej\\Desktop\\hatvac4 (3).xls" hatvac4!R1C1:R6C9 </w:instrText>
      </w:r>
      <w:r w:rsidRPr="00146DBC">
        <w:rPr>
          <w:rFonts w:ascii="GHEA Grapalat" w:hAnsi="GHEA Grapalat"/>
          <w:lang w:val="hy-AM"/>
        </w:rPr>
        <w:instrText xml:space="preserve">\a \f 4 \h  \* MERGEFORMAT </w:instrText>
      </w:r>
      <w:r w:rsidRPr="00146DBC">
        <w:rPr>
          <w:rFonts w:ascii="GHEA Grapalat" w:hAnsi="GHEA Grapalat"/>
          <w:lang w:val="en-US"/>
        </w:rPr>
        <w:fldChar w:fldCharType="separate"/>
      </w:r>
    </w:p>
    <w:p w:rsidR="003F25E8" w:rsidRPr="00146DBC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hy-AM"/>
        </w:rPr>
      </w:pPr>
      <w:r w:rsidRPr="00146DBC">
        <w:rPr>
          <w:rFonts w:ascii="GHEA Grapalat" w:eastAsia="Times New Roman" w:hAnsi="GHEA Grapalat" w:cs="Times New Roman"/>
          <w:bCs/>
          <w:sz w:val="16"/>
          <w:szCs w:val="16"/>
          <w:lang w:val="en-US"/>
        </w:rPr>
        <w:fldChar w:fldCharType="end"/>
      </w:r>
    </w:p>
    <w:tbl>
      <w:tblPr>
        <w:tblW w:w="10584" w:type="dxa"/>
        <w:tblInd w:w="-431" w:type="dxa"/>
        <w:tblLook w:val="04A0" w:firstRow="1" w:lastRow="0" w:firstColumn="1" w:lastColumn="0" w:noHBand="0" w:noVBand="1"/>
      </w:tblPr>
      <w:tblGrid>
        <w:gridCol w:w="818"/>
        <w:gridCol w:w="5413"/>
        <w:gridCol w:w="1744"/>
        <w:gridCol w:w="1353"/>
        <w:gridCol w:w="990"/>
        <w:gridCol w:w="266"/>
      </w:tblGrid>
      <w:tr w:rsidR="003F25E8" w:rsidRPr="00146DBC" w:rsidTr="00C01B58">
        <w:trPr>
          <w:trHeight w:val="344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Տողի</w:t>
            </w: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br/>
              <w:t>N</w:t>
            </w:r>
          </w:p>
        </w:tc>
        <w:tc>
          <w:tcPr>
            <w:tcW w:w="5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Եկամուտների  անվանումը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Ընդամենը (ս.4+ս.5)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այդ թվում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5E8" w:rsidRPr="00C01B58" w:rsidRDefault="003F25E8" w:rsidP="003F25E8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C01B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F25E8" w:rsidRPr="00146DBC" w:rsidTr="00C01B58">
        <w:trPr>
          <w:trHeight w:val="517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C01B58" w:rsidRDefault="003F25E8" w:rsidP="003F25E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C01B58" w:rsidRDefault="003F25E8" w:rsidP="003F25E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C01B58" w:rsidRDefault="003F25E8" w:rsidP="003F25E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վարչական մաս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ֆոնդային մաս</w:t>
            </w:r>
          </w:p>
        </w:tc>
      </w:tr>
      <w:tr w:rsidR="003F25E8" w:rsidRPr="00146DBC" w:rsidTr="00C01B58">
        <w:trPr>
          <w:trHeight w:val="3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5</w:t>
            </w:r>
          </w:p>
        </w:tc>
      </w:tr>
      <w:tr w:rsidR="003F25E8" w:rsidRPr="00146DBC" w:rsidTr="00C01B58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C01B58" w:rsidRDefault="003F25E8" w:rsidP="003F25E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8000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C01B58" w:rsidRDefault="003F25E8" w:rsidP="003F25E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eastAsia="ru-RU"/>
              </w:rPr>
              <w:t>ԸՆԴԱՄԵՆԸ ՀԱՎԵԼՈՒՐԴԸ (դրական նշանով) ԿԱՄ ՊԱԿԱՍՈՒՐԴԸ (բացասական նշանով)*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C01B58" w:rsidRDefault="000F6014" w:rsidP="003F25E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lang w:val="en-US"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241598.441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C01B58" w:rsidRDefault="000F6014" w:rsidP="003F25E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lang w:val="en-US"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241572.955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C01B58" w:rsidRDefault="000F6014" w:rsidP="003F25E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lang w:val="en-US" w:eastAsia="ru-RU"/>
              </w:rPr>
            </w:pPr>
            <w:r w:rsidRPr="00C01B58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25.486</w:t>
            </w:r>
          </w:p>
        </w:tc>
      </w:tr>
    </w:tbl>
    <w:p w:rsidR="00763E94" w:rsidRPr="00146DBC" w:rsidRDefault="00763E94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</w:p>
    <w:sectPr w:rsidR="00763E94" w:rsidRPr="00146DBC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3650B"/>
    <w:rsid w:val="00043A68"/>
    <w:rsid w:val="000469E0"/>
    <w:rsid w:val="00061CBC"/>
    <w:rsid w:val="00061E42"/>
    <w:rsid w:val="00064D6C"/>
    <w:rsid w:val="000677EA"/>
    <w:rsid w:val="000731F7"/>
    <w:rsid w:val="000760D9"/>
    <w:rsid w:val="00083137"/>
    <w:rsid w:val="0009199F"/>
    <w:rsid w:val="00095024"/>
    <w:rsid w:val="000A2605"/>
    <w:rsid w:val="000C21B0"/>
    <w:rsid w:val="000D7255"/>
    <w:rsid w:val="000F0961"/>
    <w:rsid w:val="000F6014"/>
    <w:rsid w:val="00112C5E"/>
    <w:rsid w:val="001136F4"/>
    <w:rsid w:val="00115EB9"/>
    <w:rsid w:val="00125A36"/>
    <w:rsid w:val="00127319"/>
    <w:rsid w:val="001356F0"/>
    <w:rsid w:val="001407B8"/>
    <w:rsid w:val="00146DBC"/>
    <w:rsid w:val="001532DF"/>
    <w:rsid w:val="00155DFC"/>
    <w:rsid w:val="001605E5"/>
    <w:rsid w:val="00164CF2"/>
    <w:rsid w:val="001669A0"/>
    <w:rsid w:val="00167536"/>
    <w:rsid w:val="00174556"/>
    <w:rsid w:val="00174AF0"/>
    <w:rsid w:val="00195CE3"/>
    <w:rsid w:val="001A3ED5"/>
    <w:rsid w:val="001B0A3B"/>
    <w:rsid w:val="001B3068"/>
    <w:rsid w:val="001C4BFF"/>
    <w:rsid w:val="001D024F"/>
    <w:rsid w:val="001D1E46"/>
    <w:rsid w:val="001D2094"/>
    <w:rsid w:val="00207209"/>
    <w:rsid w:val="00220ED1"/>
    <w:rsid w:val="0022206D"/>
    <w:rsid w:val="00225079"/>
    <w:rsid w:val="00237297"/>
    <w:rsid w:val="002561D3"/>
    <w:rsid w:val="00260966"/>
    <w:rsid w:val="00264837"/>
    <w:rsid w:val="00272A2D"/>
    <w:rsid w:val="00275A9E"/>
    <w:rsid w:val="00287E83"/>
    <w:rsid w:val="002A0886"/>
    <w:rsid w:val="002A6C58"/>
    <w:rsid w:val="002A7D8E"/>
    <w:rsid w:val="002C4998"/>
    <w:rsid w:val="002D41F1"/>
    <w:rsid w:val="002D4750"/>
    <w:rsid w:val="002F1978"/>
    <w:rsid w:val="002F3EB2"/>
    <w:rsid w:val="00320E85"/>
    <w:rsid w:val="00325A63"/>
    <w:rsid w:val="0035039D"/>
    <w:rsid w:val="0035451A"/>
    <w:rsid w:val="00357220"/>
    <w:rsid w:val="0036421A"/>
    <w:rsid w:val="00366BCF"/>
    <w:rsid w:val="003674E8"/>
    <w:rsid w:val="003744CA"/>
    <w:rsid w:val="00391402"/>
    <w:rsid w:val="003A0D94"/>
    <w:rsid w:val="003A28C2"/>
    <w:rsid w:val="003B2BC1"/>
    <w:rsid w:val="003B452B"/>
    <w:rsid w:val="003C26DF"/>
    <w:rsid w:val="003C3F99"/>
    <w:rsid w:val="003C7256"/>
    <w:rsid w:val="003E226B"/>
    <w:rsid w:val="003F059C"/>
    <w:rsid w:val="003F25E8"/>
    <w:rsid w:val="004041F2"/>
    <w:rsid w:val="004110F7"/>
    <w:rsid w:val="00413E3E"/>
    <w:rsid w:val="0042312A"/>
    <w:rsid w:val="00434FD1"/>
    <w:rsid w:val="00440A25"/>
    <w:rsid w:val="004608B5"/>
    <w:rsid w:val="00461D5A"/>
    <w:rsid w:val="00470A46"/>
    <w:rsid w:val="00477457"/>
    <w:rsid w:val="00482DE6"/>
    <w:rsid w:val="0049626D"/>
    <w:rsid w:val="004A0D11"/>
    <w:rsid w:val="004A37D5"/>
    <w:rsid w:val="004B0E69"/>
    <w:rsid w:val="004D0D07"/>
    <w:rsid w:val="004E5EC7"/>
    <w:rsid w:val="004F1354"/>
    <w:rsid w:val="005110FB"/>
    <w:rsid w:val="00526D03"/>
    <w:rsid w:val="00541820"/>
    <w:rsid w:val="005514DF"/>
    <w:rsid w:val="0056761A"/>
    <w:rsid w:val="00571112"/>
    <w:rsid w:val="00573742"/>
    <w:rsid w:val="0058382A"/>
    <w:rsid w:val="00583CF8"/>
    <w:rsid w:val="0058575B"/>
    <w:rsid w:val="005D2882"/>
    <w:rsid w:val="005D3138"/>
    <w:rsid w:val="005D6A8F"/>
    <w:rsid w:val="005E2854"/>
    <w:rsid w:val="005F2485"/>
    <w:rsid w:val="00605A6A"/>
    <w:rsid w:val="0061292B"/>
    <w:rsid w:val="00626217"/>
    <w:rsid w:val="00631553"/>
    <w:rsid w:val="006537C2"/>
    <w:rsid w:val="00655052"/>
    <w:rsid w:val="00656C12"/>
    <w:rsid w:val="00666789"/>
    <w:rsid w:val="00674106"/>
    <w:rsid w:val="006872BC"/>
    <w:rsid w:val="006924FE"/>
    <w:rsid w:val="006967FD"/>
    <w:rsid w:val="006B7B5B"/>
    <w:rsid w:val="006C0CE0"/>
    <w:rsid w:val="006C1794"/>
    <w:rsid w:val="006C179E"/>
    <w:rsid w:val="006C65DB"/>
    <w:rsid w:val="006D2ACC"/>
    <w:rsid w:val="006D5BC9"/>
    <w:rsid w:val="00704F72"/>
    <w:rsid w:val="0071199B"/>
    <w:rsid w:val="007472BE"/>
    <w:rsid w:val="00751688"/>
    <w:rsid w:val="00762C0A"/>
    <w:rsid w:val="007632C9"/>
    <w:rsid w:val="00763E94"/>
    <w:rsid w:val="00776B09"/>
    <w:rsid w:val="007839FC"/>
    <w:rsid w:val="0079352F"/>
    <w:rsid w:val="007951F4"/>
    <w:rsid w:val="007B6993"/>
    <w:rsid w:val="007C63B1"/>
    <w:rsid w:val="007D44DA"/>
    <w:rsid w:val="007D4916"/>
    <w:rsid w:val="00815E8A"/>
    <w:rsid w:val="00817249"/>
    <w:rsid w:val="00823DC6"/>
    <w:rsid w:val="00826F9E"/>
    <w:rsid w:val="00864096"/>
    <w:rsid w:val="00866741"/>
    <w:rsid w:val="00866B41"/>
    <w:rsid w:val="0086721C"/>
    <w:rsid w:val="0087655A"/>
    <w:rsid w:val="00880467"/>
    <w:rsid w:val="0088698A"/>
    <w:rsid w:val="008B626D"/>
    <w:rsid w:val="008D07E6"/>
    <w:rsid w:val="008D27A4"/>
    <w:rsid w:val="008E62B5"/>
    <w:rsid w:val="008F3442"/>
    <w:rsid w:val="009113A2"/>
    <w:rsid w:val="00914249"/>
    <w:rsid w:val="00917565"/>
    <w:rsid w:val="009372E2"/>
    <w:rsid w:val="00944224"/>
    <w:rsid w:val="00965056"/>
    <w:rsid w:val="00972FE6"/>
    <w:rsid w:val="00976D67"/>
    <w:rsid w:val="009871A3"/>
    <w:rsid w:val="00993E86"/>
    <w:rsid w:val="009A017A"/>
    <w:rsid w:val="009B7188"/>
    <w:rsid w:val="009E063B"/>
    <w:rsid w:val="009E48BF"/>
    <w:rsid w:val="00A14263"/>
    <w:rsid w:val="00A20CA7"/>
    <w:rsid w:val="00A35453"/>
    <w:rsid w:val="00A5214B"/>
    <w:rsid w:val="00A53004"/>
    <w:rsid w:val="00A62176"/>
    <w:rsid w:val="00A87406"/>
    <w:rsid w:val="00AB55BD"/>
    <w:rsid w:val="00B066A5"/>
    <w:rsid w:val="00B16F55"/>
    <w:rsid w:val="00B20794"/>
    <w:rsid w:val="00B3509C"/>
    <w:rsid w:val="00B40AF1"/>
    <w:rsid w:val="00B61F28"/>
    <w:rsid w:val="00B7371D"/>
    <w:rsid w:val="00B80D07"/>
    <w:rsid w:val="00B83C5F"/>
    <w:rsid w:val="00B86B31"/>
    <w:rsid w:val="00B90260"/>
    <w:rsid w:val="00B9750E"/>
    <w:rsid w:val="00BA47FD"/>
    <w:rsid w:val="00BC1C23"/>
    <w:rsid w:val="00BE7742"/>
    <w:rsid w:val="00BF59E8"/>
    <w:rsid w:val="00C01B58"/>
    <w:rsid w:val="00C16EA4"/>
    <w:rsid w:val="00C41CA2"/>
    <w:rsid w:val="00C661B3"/>
    <w:rsid w:val="00C80B63"/>
    <w:rsid w:val="00C9103A"/>
    <w:rsid w:val="00C92F76"/>
    <w:rsid w:val="00C96177"/>
    <w:rsid w:val="00CB5C1A"/>
    <w:rsid w:val="00CC708E"/>
    <w:rsid w:val="00CE0821"/>
    <w:rsid w:val="00D076DE"/>
    <w:rsid w:val="00D11DB5"/>
    <w:rsid w:val="00D1514D"/>
    <w:rsid w:val="00D23C9C"/>
    <w:rsid w:val="00D27808"/>
    <w:rsid w:val="00D41305"/>
    <w:rsid w:val="00D46CCB"/>
    <w:rsid w:val="00D54E03"/>
    <w:rsid w:val="00D81694"/>
    <w:rsid w:val="00DB0037"/>
    <w:rsid w:val="00DB24FB"/>
    <w:rsid w:val="00DE279B"/>
    <w:rsid w:val="00E07F3D"/>
    <w:rsid w:val="00E1630D"/>
    <w:rsid w:val="00E3465C"/>
    <w:rsid w:val="00E37514"/>
    <w:rsid w:val="00E569D0"/>
    <w:rsid w:val="00E65117"/>
    <w:rsid w:val="00E87839"/>
    <w:rsid w:val="00E96C55"/>
    <w:rsid w:val="00EB5EA0"/>
    <w:rsid w:val="00EB7210"/>
    <w:rsid w:val="00EC7EF5"/>
    <w:rsid w:val="00ED769C"/>
    <w:rsid w:val="00EE181B"/>
    <w:rsid w:val="00EE5B10"/>
    <w:rsid w:val="00EF065B"/>
    <w:rsid w:val="00EF2599"/>
    <w:rsid w:val="00EF7F05"/>
    <w:rsid w:val="00F11172"/>
    <w:rsid w:val="00F17D88"/>
    <w:rsid w:val="00F20303"/>
    <w:rsid w:val="00F25A97"/>
    <w:rsid w:val="00F35861"/>
    <w:rsid w:val="00F369DC"/>
    <w:rsid w:val="00F3732B"/>
    <w:rsid w:val="00F63CC3"/>
    <w:rsid w:val="00F75879"/>
    <w:rsid w:val="00F934A0"/>
    <w:rsid w:val="00F96471"/>
    <w:rsid w:val="00FA4EB4"/>
    <w:rsid w:val="00FC395F"/>
    <w:rsid w:val="00FC54E4"/>
    <w:rsid w:val="00FD2E08"/>
    <w:rsid w:val="00FD3F1C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23DD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1457-4FEA-4A8E-8E65-487B54AD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user</cp:lastModifiedBy>
  <cp:revision>273</cp:revision>
  <cp:lastPrinted>2024-02-05T13:31:00Z</cp:lastPrinted>
  <dcterms:created xsi:type="dcterms:W3CDTF">2022-04-03T10:58:00Z</dcterms:created>
  <dcterms:modified xsi:type="dcterms:W3CDTF">2024-07-12T13:31:00Z</dcterms:modified>
</cp:coreProperties>
</file>