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32E7" w14:textId="58D9F364" w:rsidR="00162A42" w:rsidRPr="00AE62C8" w:rsidRDefault="00162A42" w:rsidP="00162A42">
      <w:pPr>
        <w:ind w:left="-284"/>
        <w:jc w:val="right"/>
        <w:rPr>
          <w:rFonts w:ascii="GHEA Grapalat" w:hAnsi="GHEA Grapalat"/>
          <w:b/>
          <w:lang w:val="hy-AM"/>
        </w:rPr>
      </w:pPr>
      <w:proofErr w:type="spellStart"/>
      <w:r w:rsidRPr="00AE62C8">
        <w:rPr>
          <w:rFonts w:ascii="GHEA Grapalat" w:hAnsi="GHEA Grapalat"/>
          <w:b/>
          <w:lang w:val="en-US"/>
        </w:rPr>
        <w:t>Հավելված</w:t>
      </w:r>
      <w:proofErr w:type="spellEnd"/>
      <w:r w:rsidRPr="00AE62C8">
        <w:rPr>
          <w:rFonts w:ascii="GHEA Grapalat" w:hAnsi="GHEA Grapalat"/>
          <w:b/>
          <w:lang w:val="en-US"/>
        </w:rPr>
        <w:br/>
      </w:r>
      <w:r w:rsidR="00E202B9">
        <w:rPr>
          <w:rFonts w:ascii="GHEA Grapalat" w:hAnsi="GHEA Grapalat"/>
          <w:b/>
          <w:lang w:val="hy-AM"/>
        </w:rPr>
        <w:t>Արարատ</w:t>
      </w:r>
      <w:r w:rsidRPr="00AE62C8">
        <w:rPr>
          <w:rFonts w:ascii="GHEA Grapalat" w:hAnsi="GHEA Grapalat"/>
          <w:b/>
          <w:lang w:val="en-US"/>
        </w:rPr>
        <w:t xml:space="preserve"> </w:t>
      </w:r>
      <w:proofErr w:type="spellStart"/>
      <w:r w:rsidRPr="00AE62C8">
        <w:rPr>
          <w:rFonts w:ascii="GHEA Grapalat" w:hAnsi="GHEA Grapalat"/>
          <w:b/>
          <w:lang w:val="en-US"/>
        </w:rPr>
        <w:t>համայնքի</w:t>
      </w:r>
      <w:proofErr w:type="spellEnd"/>
      <w:r w:rsidRPr="00AE62C8">
        <w:rPr>
          <w:rFonts w:ascii="GHEA Grapalat" w:hAnsi="GHEA Grapalat"/>
          <w:b/>
          <w:lang w:val="en-US"/>
        </w:rPr>
        <w:t xml:space="preserve"> </w:t>
      </w:r>
      <w:proofErr w:type="spellStart"/>
      <w:r w:rsidRPr="00AE62C8">
        <w:rPr>
          <w:rFonts w:ascii="GHEA Grapalat" w:hAnsi="GHEA Grapalat"/>
          <w:b/>
          <w:lang w:val="en-US"/>
        </w:rPr>
        <w:t>ավագանու</w:t>
      </w:r>
      <w:proofErr w:type="spellEnd"/>
      <w:r w:rsidRPr="00AE62C8">
        <w:rPr>
          <w:rFonts w:ascii="GHEA Grapalat" w:hAnsi="GHEA Grapalat"/>
          <w:b/>
          <w:lang w:val="en-US"/>
        </w:rPr>
        <w:br/>
        <w:t xml:space="preserve">2023 </w:t>
      </w:r>
      <w:proofErr w:type="spellStart"/>
      <w:r w:rsidRPr="00AE62C8">
        <w:rPr>
          <w:rFonts w:ascii="GHEA Grapalat" w:hAnsi="GHEA Grapalat"/>
          <w:b/>
          <w:lang w:val="en-US"/>
        </w:rPr>
        <w:t>թվականի</w:t>
      </w:r>
      <w:proofErr w:type="spellEnd"/>
      <w:r w:rsidRPr="00AE62C8">
        <w:rPr>
          <w:rFonts w:ascii="GHEA Grapalat" w:hAnsi="GHEA Grapalat"/>
          <w:b/>
          <w:lang w:val="en-US"/>
        </w:rPr>
        <w:t xml:space="preserve"> </w:t>
      </w:r>
      <w:r w:rsidR="00E202B9">
        <w:rPr>
          <w:rFonts w:ascii="GHEA Grapalat" w:hAnsi="GHEA Grapalat"/>
          <w:b/>
          <w:lang w:val="hy-AM"/>
        </w:rPr>
        <w:t>հունիսի</w:t>
      </w:r>
      <w:r w:rsidRPr="00AE62C8">
        <w:rPr>
          <w:rFonts w:ascii="GHEA Grapalat" w:hAnsi="GHEA Grapalat"/>
          <w:b/>
          <w:lang w:val="en-US"/>
        </w:rPr>
        <w:t xml:space="preserve"> </w:t>
      </w:r>
      <w:r w:rsidR="00E202B9">
        <w:rPr>
          <w:rFonts w:ascii="GHEA Grapalat" w:hAnsi="GHEA Grapalat"/>
          <w:b/>
          <w:lang w:val="hy-AM"/>
        </w:rPr>
        <w:t>28</w:t>
      </w:r>
      <w:r w:rsidRPr="00AE62C8">
        <w:rPr>
          <w:rFonts w:ascii="GHEA Grapalat" w:hAnsi="GHEA Grapalat"/>
          <w:b/>
          <w:lang w:val="en-US"/>
        </w:rPr>
        <w:t xml:space="preserve">-ի </w:t>
      </w:r>
      <w:proofErr w:type="gramStart"/>
      <w:r w:rsidRPr="00AE62C8">
        <w:rPr>
          <w:rFonts w:ascii="GHEA Grapalat" w:hAnsi="GHEA Grapalat"/>
          <w:b/>
        </w:rPr>
        <w:t>N</w:t>
      </w:r>
      <w:r w:rsidRPr="00AE62C8">
        <w:rPr>
          <w:rFonts w:ascii="GHEA Grapalat" w:hAnsi="GHEA Grapalat"/>
          <w:b/>
          <w:lang w:val="hy-AM"/>
        </w:rPr>
        <w:t xml:space="preserve">  -</w:t>
      </w:r>
      <w:proofErr w:type="gramEnd"/>
      <w:r w:rsidRPr="00AE62C8">
        <w:rPr>
          <w:rFonts w:ascii="GHEA Grapalat" w:hAnsi="GHEA Grapalat"/>
          <w:b/>
          <w:lang w:val="hy-AM"/>
        </w:rPr>
        <w:t>Ա որոշման</w:t>
      </w:r>
    </w:p>
    <w:p w14:paraId="43029A57" w14:textId="77777777" w:rsidR="00162A42" w:rsidRPr="00AE62C8" w:rsidRDefault="00162A42" w:rsidP="00162A42">
      <w:pPr>
        <w:rPr>
          <w:rFonts w:ascii="GHEA Grapalat" w:hAnsi="GHEA Grapalat"/>
          <w:b/>
          <w:sz w:val="32"/>
          <w:szCs w:val="32"/>
        </w:rPr>
      </w:pPr>
    </w:p>
    <w:p w14:paraId="55E7CDF3" w14:textId="4407CC5F" w:rsidR="00162A42" w:rsidRPr="00AE62C8" w:rsidRDefault="00162A42" w:rsidP="00162A42">
      <w:pPr>
        <w:ind w:left="-284"/>
        <w:jc w:val="center"/>
        <w:rPr>
          <w:rFonts w:ascii="GHEA Grapalat" w:hAnsi="GHEA Grapalat"/>
          <w:b/>
          <w:sz w:val="32"/>
          <w:szCs w:val="32"/>
        </w:rPr>
      </w:pPr>
      <w:r w:rsidRPr="00AE62C8">
        <w:rPr>
          <w:rFonts w:ascii="GHEA Grapalat" w:hAnsi="GHEA Grapalat"/>
          <w:b/>
          <w:sz w:val="32"/>
          <w:szCs w:val="32"/>
          <w:lang w:val="en-US"/>
        </w:rPr>
        <w:t>ՀԱՅԱՍՏԱՆԻ</w:t>
      </w:r>
      <w:r w:rsidRPr="00AE62C8">
        <w:rPr>
          <w:rFonts w:ascii="GHEA Grapalat" w:hAnsi="GHEA Grapalat"/>
          <w:b/>
          <w:sz w:val="32"/>
          <w:szCs w:val="32"/>
        </w:rPr>
        <w:t xml:space="preserve"> </w:t>
      </w:r>
      <w:r w:rsidRPr="00AE62C8">
        <w:rPr>
          <w:rFonts w:ascii="GHEA Grapalat" w:hAnsi="GHEA Grapalat"/>
          <w:b/>
          <w:sz w:val="32"/>
          <w:szCs w:val="32"/>
          <w:lang w:val="en-US"/>
        </w:rPr>
        <w:t>ՀԱՆՐԱՊԵՏՈՒԹՅԱՆ</w:t>
      </w:r>
      <w:r w:rsidRPr="00AE62C8">
        <w:rPr>
          <w:rFonts w:ascii="GHEA Grapalat" w:hAnsi="GHEA Grapalat"/>
          <w:b/>
          <w:sz w:val="32"/>
          <w:szCs w:val="32"/>
        </w:rPr>
        <w:t xml:space="preserve"> ԱՐԱՐԱՏԻ ՄԱՐԶԻ </w:t>
      </w:r>
      <w:r w:rsidR="00D7784B">
        <w:rPr>
          <w:rFonts w:ascii="GHEA Grapalat" w:hAnsi="GHEA Grapalat"/>
          <w:b/>
          <w:sz w:val="32"/>
          <w:szCs w:val="32"/>
          <w:lang w:val="hy-AM"/>
        </w:rPr>
        <w:t>ԱՐԱՐԱՏ</w:t>
      </w:r>
      <w:r w:rsidRPr="00AE62C8">
        <w:rPr>
          <w:rFonts w:ascii="GHEA Grapalat" w:hAnsi="GHEA Grapalat"/>
          <w:b/>
          <w:sz w:val="32"/>
          <w:szCs w:val="32"/>
        </w:rPr>
        <w:t xml:space="preserve"> ՀԱՄԱՅՆՔԻ</w:t>
      </w:r>
    </w:p>
    <w:p w14:paraId="38D4D505" w14:textId="77777777" w:rsidR="00162A42" w:rsidRPr="00AE62C8" w:rsidRDefault="00162A42" w:rsidP="00162A42">
      <w:pPr>
        <w:ind w:left="-284"/>
        <w:jc w:val="center"/>
        <w:rPr>
          <w:rFonts w:ascii="GHEA Grapalat" w:hAnsi="GHEA Grapalat"/>
          <w:b/>
          <w:sz w:val="32"/>
          <w:szCs w:val="32"/>
        </w:rPr>
      </w:pPr>
      <w:r w:rsidRPr="00AE62C8">
        <w:rPr>
          <w:rFonts w:ascii="GHEA Grapalat" w:hAnsi="GHEA Grapalat"/>
          <w:b/>
          <w:sz w:val="32"/>
          <w:szCs w:val="32"/>
        </w:rPr>
        <w:t>2023 ԹՎԱԿԱՆԻ</w:t>
      </w:r>
    </w:p>
    <w:p w14:paraId="68CC6822" w14:textId="5EC8F8AC" w:rsidR="00D2525B" w:rsidRPr="003D22AB" w:rsidRDefault="00162A42" w:rsidP="003D22AB">
      <w:pPr>
        <w:jc w:val="center"/>
        <w:rPr>
          <w:rFonts w:ascii="GHEA Grapalat" w:hAnsi="GHEA Grapalat"/>
          <w:b/>
          <w:sz w:val="32"/>
          <w:szCs w:val="32"/>
        </w:rPr>
      </w:pPr>
      <w:r w:rsidRPr="00AE62C8">
        <w:rPr>
          <w:rFonts w:ascii="GHEA Grapalat" w:hAnsi="GHEA Grapalat"/>
          <w:b/>
          <w:sz w:val="32"/>
          <w:szCs w:val="32"/>
        </w:rPr>
        <w:t>ՏԱՐԵԿԱՆ ԱՇԽԱՏԱՆՔԱՅԻՆ ՊԼԱՆ</w:t>
      </w:r>
    </w:p>
    <w:p w14:paraId="04C3D206" w14:textId="77777777" w:rsidR="00D2525B" w:rsidRPr="00AE62C8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</w:rPr>
      </w:pPr>
    </w:p>
    <w:p w14:paraId="675CD258" w14:textId="382B6B1A" w:rsidR="00D2525B" w:rsidRPr="00AE62C8" w:rsidRDefault="003D22A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noProof/>
          <w:sz w:val="28"/>
          <w:szCs w:val="28"/>
        </w:rPr>
        <w:drawing>
          <wp:inline distT="0" distB="0" distL="0" distR="0" wp14:anchorId="74B88BB3" wp14:editId="7EA3221F">
            <wp:extent cx="2466340" cy="196202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99" cy="20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C70A" w14:textId="77777777" w:rsidR="00D2525B" w:rsidRPr="00E06191" w:rsidRDefault="00D2525B" w:rsidP="00207F5B">
      <w:pPr>
        <w:tabs>
          <w:tab w:val="left" w:pos="810"/>
        </w:tabs>
        <w:rPr>
          <w:rFonts w:ascii="GHEA Grapalat" w:hAnsi="GHEA Grapalat"/>
          <w:b/>
          <w:sz w:val="28"/>
          <w:szCs w:val="28"/>
          <w:lang w:val="hy-AM"/>
        </w:rPr>
      </w:pPr>
    </w:p>
    <w:p w14:paraId="76748F30" w14:textId="645E316F" w:rsidR="00D2525B" w:rsidRPr="009863DE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  <w:lang w:val="hy-AM"/>
        </w:rPr>
      </w:pPr>
      <w:r w:rsidRPr="009863DE">
        <w:rPr>
          <w:rFonts w:ascii="GHEA Grapalat" w:hAnsi="GHEA Grapalat"/>
          <w:b/>
          <w:sz w:val="28"/>
          <w:szCs w:val="28"/>
          <w:lang w:val="hy-AM"/>
        </w:rPr>
        <w:t xml:space="preserve">Համայնքի ղեկավար՝ </w:t>
      </w:r>
      <w:r w:rsidR="00D7784B">
        <w:rPr>
          <w:rFonts w:ascii="GHEA Grapalat" w:hAnsi="GHEA Grapalat"/>
          <w:b/>
          <w:sz w:val="28"/>
          <w:szCs w:val="28"/>
          <w:lang w:val="hy-AM"/>
        </w:rPr>
        <w:t>Ասլան</w:t>
      </w:r>
      <w:r w:rsidRPr="009863DE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D7784B">
        <w:rPr>
          <w:rFonts w:ascii="GHEA Grapalat" w:hAnsi="GHEA Grapalat"/>
          <w:b/>
          <w:sz w:val="28"/>
          <w:szCs w:val="28"/>
          <w:lang w:val="hy-AM"/>
        </w:rPr>
        <w:t>Ավետիսյան</w:t>
      </w:r>
      <w:r w:rsidRPr="009863DE">
        <w:rPr>
          <w:rFonts w:ascii="GHEA Grapalat" w:hAnsi="GHEA Grapalat"/>
          <w:b/>
          <w:sz w:val="28"/>
          <w:szCs w:val="28"/>
          <w:lang w:val="hy-AM"/>
        </w:rPr>
        <w:t xml:space="preserve"> ___________________</w:t>
      </w:r>
    </w:p>
    <w:p w14:paraId="70A62C5B" w14:textId="6E00D67C" w:rsidR="00D2525B" w:rsidRPr="009863DE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  <w:lang w:val="hy-AM"/>
        </w:rPr>
      </w:pPr>
      <w:r w:rsidRPr="009863DE">
        <w:rPr>
          <w:rFonts w:ascii="GHEA Grapalat" w:hAnsi="GHEA Grapalat"/>
          <w:b/>
          <w:sz w:val="28"/>
          <w:szCs w:val="28"/>
          <w:lang w:val="hy-AM"/>
        </w:rPr>
        <w:t xml:space="preserve">Հաստատվել է՝ համայնքի ավագանու </w:t>
      </w:r>
      <w:r w:rsidR="00D7784B">
        <w:rPr>
          <w:rFonts w:ascii="GHEA Grapalat" w:hAnsi="GHEA Grapalat"/>
          <w:b/>
          <w:sz w:val="28"/>
          <w:szCs w:val="28"/>
          <w:lang w:val="hy-AM"/>
        </w:rPr>
        <w:t>2023</w:t>
      </w:r>
      <w:r w:rsidRPr="009863DE">
        <w:rPr>
          <w:rFonts w:ascii="GHEA Grapalat" w:hAnsi="GHEA Grapalat"/>
          <w:b/>
          <w:sz w:val="28"/>
          <w:szCs w:val="28"/>
          <w:lang w:val="hy-AM"/>
        </w:rPr>
        <w:t>թ.-ի</w:t>
      </w:r>
    </w:p>
    <w:p w14:paraId="32008C15" w14:textId="77777777" w:rsidR="00D2525B" w:rsidRPr="00AE62C8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</w:rPr>
      </w:pPr>
      <w:proofErr w:type="spellStart"/>
      <w:r w:rsidRPr="00AE62C8">
        <w:rPr>
          <w:rFonts w:ascii="GHEA Grapalat" w:hAnsi="GHEA Grapalat"/>
          <w:b/>
          <w:sz w:val="28"/>
          <w:szCs w:val="28"/>
        </w:rPr>
        <w:t>Թիվ</w:t>
      </w:r>
      <w:proofErr w:type="spellEnd"/>
      <w:r w:rsidRPr="00AE62C8">
        <w:rPr>
          <w:rFonts w:ascii="GHEA Grapalat" w:hAnsi="GHEA Grapalat"/>
          <w:b/>
          <w:sz w:val="28"/>
          <w:szCs w:val="28"/>
        </w:rPr>
        <w:t xml:space="preserve"> _____________ </w:t>
      </w:r>
      <w:proofErr w:type="spellStart"/>
      <w:r w:rsidRPr="00AE62C8">
        <w:rPr>
          <w:rFonts w:ascii="GHEA Grapalat" w:hAnsi="GHEA Grapalat"/>
          <w:b/>
          <w:sz w:val="28"/>
          <w:szCs w:val="28"/>
        </w:rPr>
        <w:t>որոշմամբ</w:t>
      </w:r>
      <w:proofErr w:type="spellEnd"/>
    </w:p>
    <w:p w14:paraId="5A0AC031" w14:textId="77777777" w:rsidR="00D2525B" w:rsidRPr="00AE62C8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</w:rPr>
      </w:pPr>
    </w:p>
    <w:p w14:paraId="697C0B57" w14:textId="77777777" w:rsidR="00D2525B" w:rsidRPr="00AE62C8" w:rsidRDefault="00D2525B" w:rsidP="00D2525B">
      <w:pPr>
        <w:tabs>
          <w:tab w:val="left" w:pos="810"/>
        </w:tabs>
        <w:ind w:left="-284"/>
        <w:rPr>
          <w:rFonts w:ascii="GHEA Grapalat" w:hAnsi="GHEA Grapalat"/>
          <w:b/>
          <w:sz w:val="28"/>
          <w:szCs w:val="28"/>
        </w:rPr>
      </w:pPr>
    </w:p>
    <w:p w14:paraId="7FCC8959" w14:textId="275CD0E2" w:rsidR="00D2525B" w:rsidRPr="00AE62C8" w:rsidRDefault="00D7784B" w:rsidP="00162A42">
      <w:pPr>
        <w:tabs>
          <w:tab w:val="left" w:pos="810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ԱՐԱՐԱՏ</w:t>
      </w:r>
      <w:r w:rsidR="00D2525B" w:rsidRPr="00AE62C8">
        <w:rPr>
          <w:rFonts w:ascii="GHEA Grapalat" w:hAnsi="GHEA Grapalat"/>
          <w:b/>
          <w:sz w:val="24"/>
          <w:szCs w:val="24"/>
        </w:rPr>
        <w:t xml:space="preserve"> 2023թ.</w:t>
      </w:r>
    </w:p>
    <w:p w14:paraId="64BE2127" w14:textId="77777777" w:rsidR="00D2525B" w:rsidRPr="00AE62C8" w:rsidRDefault="00FA254A" w:rsidP="00D2525B">
      <w:pPr>
        <w:tabs>
          <w:tab w:val="left" w:pos="810"/>
        </w:tabs>
        <w:jc w:val="center"/>
        <w:rPr>
          <w:rFonts w:ascii="GHEA Grapalat" w:hAnsi="GHEA Grapalat"/>
          <w:b/>
          <w:sz w:val="28"/>
          <w:szCs w:val="28"/>
        </w:rPr>
      </w:pPr>
      <w:r w:rsidRPr="00AE62C8">
        <w:rPr>
          <w:rFonts w:ascii="GHEA Grapalat" w:hAnsi="GHEA Grapalat"/>
          <w:b/>
          <w:sz w:val="28"/>
          <w:szCs w:val="28"/>
        </w:rPr>
        <w:t>ԲՈՎԱՆԴԱԿՈՒԹՅՈՒՆ</w:t>
      </w:r>
    </w:p>
    <w:p w14:paraId="6D0ABEE4" w14:textId="77777777" w:rsidR="00E52AA7" w:rsidRPr="00AE62C8" w:rsidRDefault="00000000" w:rsidP="00D2525B">
      <w:pPr>
        <w:tabs>
          <w:tab w:val="left" w:pos="810"/>
        </w:tabs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pict w14:anchorId="48537E98">
          <v:rect id="_x0000_i1025" style="width:0;height:1.5pt" o:hralign="center" o:hrstd="t" o:hr="t" fillcolor="#a0a0a0" stroked="f"/>
        </w:pict>
      </w:r>
    </w:p>
    <w:p w14:paraId="504A15FB" w14:textId="599AF3E2" w:rsidR="00FA254A" w:rsidRPr="00AE62C8" w:rsidRDefault="00E52AA7" w:rsidP="00A86736">
      <w:pPr>
        <w:pStyle w:val="a9"/>
        <w:spacing w:line="360" w:lineRule="auto"/>
        <w:ind w:left="284"/>
        <w:jc w:val="both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>ՆԵՐԱԾՈՒԹՅՈՒՆ</w:t>
      </w:r>
      <w:r w:rsidR="00A15332">
        <w:rPr>
          <w:rFonts w:ascii="GHEA Grapalat" w:hAnsi="GHEA Grapalat"/>
          <w:b/>
          <w:sz w:val="24"/>
          <w:szCs w:val="24"/>
        </w:rPr>
        <w:t xml:space="preserve"> ..</w:t>
      </w:r>
      <w:r w:rsidR="00AE62C8" w:rsidRPr="00AE62C8">
        <w:rPr>
          <w:rFonts w:ascii="GHEA Grapalat" w:hAnsi="GHEA Grapalat"/>
          <w:b/>
          <w:sz w:val="24"/>
          <w:szCs w:val="24"/>
        </w:rPr>
        <w:t>………………………………………………………………</w:t>
      </w:r>
      <w:r w:rsidR="005E714A">
        <w:rPr>
          <w:rFonts w:ascii="GHEA Grapalat" w:hAnsi="GHEA Grapalat"/>
          <w:b/>
          <w:sz w:val="24"/>
          <w:szCs w:val="24"/>
        </w:rPr>
        <w:t>………………………………………………………………</w:t>
      </w:r>
      <w:r w:rsidR="00AE62C8" w:rsidRPr="00AE62C8">
        <w:rPr>
          <w:rFonts w:ascii="GHEA Grapalat" w:hAnsi="GHEA Grapalat"/>
          <w:b/>
          <w:sz w:val="24"/>
          <w:szCs w:val="24"/>
        </w:rPr>
        <w:t>…………...3</w:t>
      </w:r>
    </w:p>
    <w:p w14:paraId="453A206A" w14:textId="5482A1AF" w:rsidR="00E52AA7" w:rsidRPr="00AE62C8" w:rsidRDefault="00E52AA7" w:rsidP="00AE62C8">
      <w:pPr>
        <w:pStyle w:val="a9"/>
        <w:numPr>
          <w:ilvl w:val="0"/>
          <w:numId w:val="32"/>
        </w:numPr>
        <w:spacing w:line="360" w:lineRule="auto"/>
        <w:ind w:left="709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 xml:space="preserve">ՀԱՄԱՅՆՔԻ ՏԵՍԼԱԿԱՆԸ </w:t>
      </w:r>
      <w:r w:rsidR="00D2453F" w:rsidRPr="00AE62C8">
        <w:rPr>
          <w:rFonts w:ascii="GHEA Grapalat" w:hAnsi="GHEA Grapalat"/>
          <w:b/>
          <w:sz w:val="24"/>
          <w:szCs w:val="24"/>
        </w:rPr>
        <w:t>ԵՎ</w:t>
      </w:r>
      <w:r w:rsidRPr="00AE62C8">
        <w:rPr>
          <w:rFonts w:ascii="GHEA Grapalat" w:hAnsi="GHEA Grapalat"/>
          <w:b/>
          <w:sz w:val="24"/>
          <w:szCs w:val="24"/>
        </w:rPr>
        <w:t xml:space="preserve"> ՈԼՈՐՏԱՅԻՆ ՆՊԱՏԱԿՆԵՐԸ</w:t>
      </w:r>
      <w:r w:rsidR="00A15332">
        <w:rPr>
          <w:rFonts w:ascii="GHEA Grapalat" w:hAnsi="GHEA Grapalat"/>
          <w:b/>
          <w:sz w:val="24"/>
          <w:szCs w:val="24"/>
        </w:rPr>
        <w:t xml:space="preserve"> ..</w:t>
      </w:r>
      <w:r w:rsidR="00AE62C8" w:rsidRPr="00AE62C8">
        <w:rPr>
          <w:rFonts w:ascii="GHEA Grapalat" w:hAnsi="GHEA Grapalat"/>
          <w:b/>
          <w:sz w:val="24"/>
          <w:szCs w:val="24"/>
        </w:rPr>
        <w:t>………………………………………………………………………………</w:t>
      </w:r>
      <w:r w:rsidR="00AE62C8">
        <w:rPr>
          <w:rFonts w:ascii="GHEA Grapalat" w:hAnsi="GHEA Grapalat"/>
          <w:b/>
          <w:sz w:val="24"/>
          <w:szCs w:val="24"/>
        </w:rPr>
        <w:t>.4</w:t>
      </w:r>
    </w:p>
    <w:p w14:paraId="61FA615E" w14:textId="301DBDB7" w:rsidR="00E52AA7" w:rsidRPr="00AE62C8" w:rsidRDefault="00E52AA7" w:rsidP="00AE62C8">
      <w:pPr>
        <w:pStyle w:val="a9"/>
        <w:numPr>
          <w:ilvl w:val="0"/>
          <w:numId w:val="32"/>
        </w:numPr>
        <w:spacing w:line="360" w:lineRule="auto"/>
        <w:ind w:left="709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 xml:space="preserve">ՀԱՄԱՅՆՔԻ 2023Թ. ԾՐԱԳՐԱՅԻՆ ՑԱՆԿԸ </w:t>
      </w:r>
      <w:r w:rsidR="00D2453F" w:rsidRPr="00AE62C8">
        <w:rPr>
          <w:rFonts w:ascii="GHEA Grapalat" w:hAnsi="GHEA Grapalat"/>
          <w:b/>
          <w:sz w:val="24"/>
          <w:szCs w:val="24"/>
        </w:rPr>
        <w:t>ԵՎ</w:t>
      </w:r>
      <w:r w:rsidRPr="00AE62C8">
        <w:rPr>
          <w:rFonts w:ascii="GHEA Grapalat" w:hAnsi="GHEA Grapalat"/>
          <w:b/>
          <w:sz w:val="24"/>
          <w:szCs w:val="24"/>
        </w:rPr>
        <w:t xml:space="preserve"> ՏՐԱՄԱԲԱՆԱԿԱՆ ՀԵՆՔԵՐԸ (ԸՍՏ ՈԼՈՐՏՆԵՐԻ)</w:t>
      </w:r>
      <w:r w:rsidR="00A15332">
        <w:rPr>
          <w:rFonts w:ascii="GHEA Grapalat" w:hAnsi="GHEA Grapalat"/>
          <w:b/>
          <w:sz w:val="24"/>
          <w:szCs w:val="24"/>
        </w:rPr>
        <w:t xml:space="preserve"> ..</w:t>
      </w:r>
      <w:r w:rsidR="005E714A">
        <w:rPr>
          <w:rFonts w:ascii="GHEA Grapalat" w:hAnsi="GHEA Grapalat"/>
          <w:b/>
          <w:sz w:val="24"/>
          <w:szCs w:val="24"/>
        </w:rPr>
        <w:t>.…….……………………..14</w:t>
      </w:r>
    </w:p>
    <w:p w14:paraId="5D762B56" w14:textId="2D4C2CD8" w:rsidR="00E52AA7" w:rsidRPr="00AE62C8" w:rsidRDefault="00E52AA7" w:rsidP="00AE62C8">
      <w:pPr>
        <w:pStyle w:val="a9"/>
        <w:numPr>
          <w:ilvl w:val="0"/>
          <w:numId w:val="32"/>
        </w:numPr>
        <w:spacing w:line="360" w:lineRule="auto"/>
        <w:ind w:left="709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>ՀԱՄԱՅՆՔԻ ՏԱՊ</w:t>
      </w:r>
      <w:r w:rsidR="00D2453F" w:rsidRPr="00AE62C8">
        <w:rPr>
          <w:rFonts w:ascii="GHEA Grapalat" w:hAnsi="GHEA Grapalat"/>
          <w:b/>
          <w:sz w:val="24"/>
          <w:szCs w:val="24"/>
        </w:rPr>
        <w:t>-</w:t>
      </w:r>
      <w:r w:rsidRPr="00AE62C8">
        <w:rPr>
          <w:rFonts w:ascii="GHEA Grapalat" w:hAnsi="GHEA Grapalat"/>
          <w:b/>
          <w:sz w:val="24"/>
          <w:szCs w:val="24"/>
        </w:rPr>
        <w:t>Ի ՖԻՆԱՆՍԱՎՈՐՄԱՆ ՊԼԱՆԸ</w:t>
      </w:r>
      <w:r w:rsidR="00A15332">
        <w:rPr>
          <w:rFonts w:ascii="GHEA Grapalat" w:hAnsi="GHEA Grapalat"/>
          <w:b/>
          <w:sz w:val="24"/>
          <w:szCs w:val="24"/>
        </w:rPr>
        <w:t xml:space="preserve">  .</w:t>
      </w:r>
      <w:r w:rsidR="005E714A">
        <w:rPr>
          <w:rFonts w:ascii="GHEA Grapalat" w:hAnsi="GHEA Grapalat"/>
          <w:b/>
          <w:sz w:val="24"/>
          <w:szCs w:val="24"/>
        </w:rPr>
        <w:t>……………………...……………………………………………………………………22</w:t>
      </w:r>
    </w:p>
    <w:p w14:paraId="7E8A8EEC" w14:textId="466111D7" w:rsidR="00E52AA7" w:rsidRPr="00AE62C8" w:rsidRDefault="00E52AA7" w:rsidP="00AE62C8">
      <w:pPr>
        <w:pStyle w:val="a9"/>
        <w:numPr>
          <w:ilvl w:val="0"/>
          <w:numId w:val="32"/>
        </w:numPr>
        <w:spacing w:line="360" w:lineRule="auto"/>
        <w:ind w:left="709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 xml:space="preserve">ՀԱՄԱՅՆՔԻ ՏԱՊ-Ի ՄՈՆԻԹՈՐԻՆԳԻ </w:t>
      </w:r>
      <w:r w:rsidR="00D2453F" w:rsidRPr="00AE62C8">
        <w:rPr>
          <w:rFonts w:ascii="GHEA Grapalat" w:hAnsi="GHEA Grapalat"/>
          <w:b/>
          <w:sz w:val="24"/>
          <w:szCs w:val="24"/>
        </w:rPr>
        <w:t>ԵՎ</w:t>
      </w:r>
      <w:r w:rsidRPr="00AE62C8">
        <w:rPr>
          <w:rFonts w:ascii="GHEA Grapalat" w:hAnsi="GHEA Grapalat"/>
          <w:b/>
          <w:sz w:val="24"/>
          <w:szCs w:val="24"/>
        </w:rPr>
        <w:t xml:space="preserve"> ԳՆԱՀԱՏՄԱՆ ՊԼԱՆԸ</w:t>
      </w:r>
      <w:r w:rsidR="00A15332">
        <w:rPr>
          <w:rFonts w:ascii="GHEA Grapalat" w:hAnsi="GHEA Grapalat"/>
          <w:b/>
          <w:sz w:val="24"/>
          <w:szCs w:val="24"/>
        </w:rPr>
        <w:t xml:space="preserve">  </w:t>
      </w:r>
      <w:r w:rsidR="005E714A">
        <w:rPr>
          <w:rFonts w:ascii="GHEA Grapalat" w:hAnsi="GHEA Grapalat"/>
          <w:b/>
          <w:sz w:val="24"/>
          <w:szCs w:val="24"/>
        </w:rPr>
        <w:t>.…………..…………………………………………………………..4</w:t>
      </w:r>
      <w:r w:rsidR="009863DE">
        <w:rPr>
          <w:rFonts w:ascii="GHEA Grapalat" w:hAnsi="GHEA Grapalat"/>
          <w:b/>
          <w:sz w:val="24"/>
          <w:szCs w:val="24"/>
          <w:lang w:val="hy-AM"/>
        </w:rPr>
        <w:t>0</w:t>
      </w:r>
    </w:p>
    <w:p w14:paraId="2499E015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3E365248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44FF6707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15204D57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1343B543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278D76BA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151527DC" w14:textId="77777777" w:rsidR="00E52AA7" w:rsidRPr="00AE62C8" w:rsidRDefault="00E52AA7" w:rsidP="00E52AA7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14:paraId="6D711E68" w14:textId="77777777" w:rsidR="00AE62C8" w:rsidRPr="00AE62C8" w:rsidRDefault="00AE62C8" w:rsidP="00E52AA7">
      <w:pPr>
        <w:spacing w:line="360" w:lineRule="auto"/>
        <w:ind w:left="-284"/>
        <w:jc w:val="center"/>
        <w:rPr>
          <w:rFonts w:ascii="GHEA Grapalat" w:hAnsi="GHEA Grapalat"/>
          <w:b/>
          <w:sz w:val="24"/>
          <w:szCs w:val="24"/>
        </w:rPr>
      </w:pPr>
    </w:p>
    <w:p w14:paraId="67A6F258" w14:textId="77777777" w:rsidR="00E52AA7" w:rsidRPr="00AE62C8" w:rsidRDefault="00E52AA7" w:rsidP="00E52AA7">
      <w:pPr>
        <w:spacing w:line="360" w:lineRule="auto"/>
        <w:ind w:left="-284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lastRenderedPageBreak/>
        <w:t>ՆԵՐԱԾՈՒԹՅՈՒՆ</w:t>
      </w:r>
    </w:p>
    <w:p w14:paraId="0AAC087E" w14:textId="07A9EE9E" w:rsidR="000C3615" w:rsidRPr="00B45085" w:rsidRDefault="000C3615" w:rsidP="000C3615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AE62C8">
        <w:rPr>
          <w:rFonts w:ascii="GHEA Grapalat" w:hAnsi="GHEA Grapalat"/>
          <w:sz w:val="24"/>
          <w:szCs w:val="24"/>
        </w:rPr>
        <w:tab/>
      </w:r>
      <w:r w:rsidR="008244BB" w:rsidRPr="00AE62C8">
        <w:rPr>
          <w:rFonts w:ascii="GHEA Grapalat" w:hAnsi="GHEA Grapalat"/>
          <w:sz w:val="24"/>
          <w:szCs w:val="24"/>
        </w:rPr>
        <w:tab/>
      </w:r>
      <w:r w:rsidR="00DE61F4">
        <w:rPr>
          <w:rFonts w:ascii="GHEA Grapalat" w:hAnsi="GHEA Grapalat"/>
          <w:sz w:val="24"/>
          <w:szCs w:val="24"/>
          <w:lang w:val="hy-AM"/>
        </w:rPr>
        <w:t>Խոշորացված համայնքը մեր իրականության մեջ նոր տիպի կառույց է, որը խնդիր է դնում գործունեության կազմակերպման և պլանավորման նոր մոտեցումների։</w:t>
      </w:r>
      <w:r w:rsidR="00867FBA">
        <w:rPr>
          <w:rFonts w:ascii="GHEA Grapalat" w:hAnsi="GHEA Grapalat"/>
          <w:sz w:val="24"/>
          <w:szCs w:val="24"/>
          <w:lang w:val="hy-AM"/>
        </w:rPr>
        <w:t xml:space="preserve"> Տ</w:t>
      </w:r>
      <w:r w:rsidR="00B45085" w:rsidRPr="00B45085">
        <w:rPr>
          <w:rFonts w:ascii="GHEA Grapalat" w:hAnsi="GHEA Grapalat"/>
          <w:sz w:val="24"/>
          <w:szCs w:val="24"/>
          <w:lang w:val="hy-AM"/>
        </w:rPr>
        <w:t>արեկան աշխատանքային պլանը</w:t>
      </w:r>
      <w:r w:rsidR="00B45085">
        <w:rPr>
          <w:rFonts w:ascii="Cambria Math" w:hAnsi="Cambria Math"/>
          <w:sz w:val="24"/>
          <w:szCs w:val="24"/>
          <w:lang w:val="hy-AM"/>
        </w:rPr>
        <w:t xml:space="preserve"> </w:t>
      </w:r>
      <w:r w:rsidRPr="00DE61F4">
        <w:rPr>
          <w:rFonts w:ascii="GHEA Grapalat" w:hAnsi="GHEA Grapalat"/>
          <w:sz w:val="24"/>
          <w:szCs w:val="24"/>
          <w:lang w:val="hy-AM"/>
        </w:rPr>
        <w:t xml:space="preserve">(այսուհետ՝ ՏԱՊ), </w:t>
      </w:r>
      <w:r w:rsidR="00867FBA">
        <w:rPr>
          <w:rFonts w:ascii="GHEA Grapalat" w:hAnsi="GHEA Grapalat"/>
          <w:sz w:val="24"/>
          <w:szCs w:val="24"/>
          <w:lang w:val="hy-AM"/>
        </w:rPr>
        <w:t>համայնքում ժողովրդավարության զարգացման, համայնքի ծրագրային և ֆինանսական կառավարման, ինչպես նաև համայնքը հանրային կառավարման համայնքային մակարդակով ներկայացնելու տարեկան հիմնական ծրագրային փաստաթուղթ է։ Համայնքի զարգացմանն ուղղված ծրագրերը և միջոցառումները, դրանց իրականացման համար նախատեսված մարդկային, ֆինանսական, գույքային և տեխնիկական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թելադրանքով։ Արարատ համայնքի 2023թ</w:t>
      </w:r>
      <w:r w:rsidR="00867FBA">
        <w:rPr>
          <w:rFonts w:ascii="Cambria Math" w:hAnsi="Cambria Math"/>
          <w:sz w:val="24"/>
          <w:szCs w:val="24"/>
          <w:lang w:val="hy-AM"/>
        </w:rPr>
        <w:t xml:space="preserve">․ </w:t>
      </w:r>
      <w:r w:rsidR="00867FBA" w:rsidRPr="00867FBA">
        <w:rPr>
          <w:rFonts w:ascii="GHEA Grapalat" w:hAnsi="GHEA Grapalat"/>
          <w:sz w:val="24"/>
          <w:szCs w:val="24"/>
          <w:lang w:val="hy-AM"/>
        </w:rPr>
        <w:t>ՏԱՊ-ը</w:t>
      </w:r>
      <w:r w:rsidR="00867FBA">
        <w:rPr>
          <w:rFonts w:ascii="Cambria Math" w:hAnsi="Cambria Math"/>
          <w:sz w:val="24"/>
          <w:szCs w:val="24"/>
          <w:lang w:val="hy-AM"/>
        </w:rPr>
        <w:t xml:space="preserve"> </w:t>
      </w:r>
      <w:r w:rsidR="00867FBA" w:rsidRPr="009643F8">
        <w:rPr>
          <w:rFonts w:ascii="GHEA Grapalat" w:hAnsi="GHEA Grapalat"/>
          <w:sz w:val="24"/>
          <w:szCs w:val="24"/>
          <w:lang w:val="hy-AM"/>
        </w:rPr>
        <w:t xml:space="preserve">մշակվել է՝ հաշվի առնելով </w:t>
      </w:r>
      <w:r w:rsidR="009643F8" w:rsidRPr="009643F8">
        <w:rPr>
          <w:rFonts w:ascii="GHEA Grapalat" w:hAnsi="GHEA Grapalat"/>
          <w:sz w:val="24"/>
          <w:szCs w:val="24"/>
          <w:lang w:val="hy-AM"/>
        </w:rPr>
        <w:t>համայնքի</w:t>
      </w:r>
      <w:r w:rsidR="009643F8">
        <w:rPr>
          <w:rFonts w:ascii="Cambria Math" w:hAnsi="Cambria Math"/>
          <w:sz w:val="24"/>
          <w:szCs w:val="24"/>
          <w:lang w:val="hy-AM"/>
        </w:rPr>
        <w:t xml:space="preserve"> </w:t>
      </w:r>
      <w:r w:rsidR="009643F8" w:rsidRPr="00DE61F4">
        <w:rPr>
          <w:rFonts w:ascii="GHEA Grapalat" w:hAnsi="GHEA Grapalat"/>
          <w:sz w:val="24"/>
          <w:szCs w:val="24"/>
          <w:lang w:val="hy-AM"/>
        </w:rPr>
        <w:t>2022-2026թթ. զարգացման ծրագ</w:t>
      </w:r>
      <w:r w:rsidR="009643F8">
        <w:rPr>
          <w:rFonts w:ascii="GHEA Grapalat" w:hAnsi="GHEA Grapalat"/>
          <w:sz w:val="24"/>
          <w:szCs w:val="24"/>
          <w:lang w:val="hy-AM"/>
        </w:rPr>
        <w:t>րի երկարաժամկետ և միջնաժամկետ ռազմավարական նպատակները և դրանից բխող տարեկան կտրվածքով իրականացվելիք ծրագրերն ու միջոցառումները։ Այն իր բնույթով իրատեսական է և արտահայտվում է պլանավորման հիմքում կոնկրետ և չափելի մարդկային, ֆինանսական</w:t>
      </w:r>
      <w:r w:rsidR="001449B3">
        <w:rPr>
          <w:rFonts w:ascii="GHEA Grapalat" w:hAnsi="GHEA Grapalat"/>
          <w:sz w:val="24"/>
          <w:szCs w:val="24"/>
          <w:lang w:val="hy-AM"/>
        </w:rPr>
        <w:t>, վարչական</w:t>
      </w:r>
      <w:r w:rsidR="009643F8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1449B3">
        <w:rPr>
          <w:rFonts w:ascii="GHEA Grapalat" w:hAnsi="GHEA Grapalat"/>
          <w:sz w:val="24"/>
          <w:szCs w:val="24"/>
          <w:lang w:val="hy-AM"/>
        </w:rPr>
        <w:t>սոցիալական</w:t>
      </w:r>
      <w:r w:rsidR="009643F8">
        <w:rPr>
          <w:rFonts w:ascii="GHEA Grapalat" w:hAnsi="GHEA Grapalat"/>
          <w:sz w:val="24"/>
          <w:szCs w:val="24"/>
          <w:lang w:val="hy-AM"/>
        </w:rPr>
        <w:t xml:space="preserve"> ռեսուրսների և ժամկետների հաշվառմամբ։  </w:t>
      </w:r>
      <w:r w:rsidR="009643F8" w:rsidRPr="00DE61F4">
        <w:rPr>
          <w:rFonts w:ascii="GHEA Grapalat" w:hAnsi="GHEA Grapalat"/>
          <w:sz w:val="24"/>
          <w:szCs w:val="24"/>
          <w:lang w:val="hy-AM"/>
        </w:rPr>
        <w:t>Որպես համայնքի տարեկան ծրագրային փաստաթուղթ</w:t>
      </w:r>
      <w:r w:rsidR="009643F8">
        <w:rPr>
          <w:rFonts w:ascii="GHEA Grapalat" w:hAnsi="GHEA Grapalat"/>
          <w:sz w:val="24"/>
          <w:szCs w:val="24"/>
          <w:lang w:val="hy-AM"/>
        </w:rPr>
        <w:t xml:space="preserve">՝ այն </w:t>
      </w:r>
      <w:r w:rsidR="004C20DD">
        <w:rPr>
          <w:rFonts w:ascii="GHEA Grapalat" w:hAnsi="GHEA Grapalat"/>
          <w:sz w:val="24"/>
          <w:szCs w:val="24"/>
          <w:lang w:val="hy-AM"/>
        </w:rPr>
        <w:t>արդյունքահեն է, քանի որ համայնքի ներքին և արտաքին ներդրումները ներկայացվում են համայնքի զարգացմանը միտված նպատակային ծրագրերի տեսքով, ինպես նաև ներառում է համայնքի ղեկավարի լիազորությունների բոլոր ոլորտները։</w:t>
      </w:r>
    </w:p>
    <w:p w14:paraId="04CE7A2E" w14:textId="6E505AF5" w:rsidR="000C3615" w:rsidRPr="004C20DD" w:rsidRDefault="000C3615" w:rsidP="000C3615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E61F4">
        <w:rPr>
          <w:rFonts w:ascii="GHEA Grapalat" w:hAnsi="GHEA Grapalat"/>
          <w:sz w:val="24"/>
          <w:szCs w:val="24"/>
          <w:lang w:val="hy-AM"/>
        </w:rPr>
        <w:tab/>
      </w:r>
      <w:r w:rsidR="008244BB" w:rsidRPr="00DE61F4">
        <w:rPr>
          <w:rFonts w:ascii="GHEA Grapalat" w:hAnsi="GHEA Grapalat"/>
          <w:sz w:val="24"/>
          <w:szCs w:val="24"/>
          <w:lang w:val="hy-AM"/>
        </w:rPr>
        <w:tab/>
      </w:r>
      <w:r w:rsidR="00B45085">
        <w:rPr>
          <w:rFonts w:ascii="GHEA Grapalat" w:hAnsi="GHEA Grapalat"/>
          <w:sz w:val="24"/>
          <w:szCs w:val="24"/>
          <w:lang w:val="hy-AM"/>
        </w:rPr>
        <w:t xml:space="preserve">Արարատ համայնքի ՏԱՊ-ը կազմվել է </w:t>
      </w:r>
      <w:r w:rsidR="004C20DD">
        <w:rPr>
          <w:rFonts w:ascii="GHEA Grapalat" w:hAnsi="GHEA Grapalat"/>
          <w:sz w:val="24"/>
          <w:szCs w:val="24"/>
          <w:lang w:val="hy-AM"/>
        </w:rPr>
        <w:t xml:space="preserve">Գերմանիայի միջազգային համագործակցության ընկերության աջակցությամբ մշակված «Համայնքի </w:t>
      </w:r>
      <w:r w:rsidRPr="004C20DD">
        <w:rPr>
          <w:rFonts w:ascii="GHEA Grapalat" w:hAnsi="GHEA Grapalat"/>
          <w:sz w:val="24"/>
          <w:szCs w:val="24"/>
          <w:lang w:val="hy-AM"/>
        </w:rPr>
        <w:t>ՏԱՊ-</w:t>
      </w:r>
      <w:r w:rsidR="004C20DD">
        <w:rPr>
          <w:rFonts w:ascii="GHEA Grapalat" w:hAnsi="GHEA Grapalat"/>
          <w:sz w:val="24"/>
          <w:szCs w:val="24"/>
          <w:lang w:val="hy-AM"/>
        </w:rPr>
        <w:t>ի մշակման մեթոդական ուղեցույց</w:t>
      </w:r>
      <w:r w:rsidR="001449B3">
        <w:rPr>
          <w:rFonts w:ascii="GHEA Grapalat" w:hAnsi="GHEA Grapalat"/>
          <w:sz w:val="24"/>
          <w:szCs w:val="24"/>
          <w:lang w:val="hy-AM"/>
        </w:rPr>
        <w:t>»-ի հիման վրա։</w:t>
      </w:r>
    </w:p>
    <w:p w14:paraId="0031F73A" w14:textId="77777777" w:rsidR="008244BB" w:rsidRPr="004C20DD" w:rsidRDefault="008244BB" w:rsidP="000C3615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17E62E9C" w14:textId="547D30E7" w:rsidR="00204C6E" w:rsidRPr="00A52A6E" w:rsidRDefault="00204C6E" w:rsidP="000C3615">
      <w:pPr>
        <w:spacing w:after="0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20DD">
        <w:rPr>
          <w:rFonts w:ascii="GHEA Grapalat" w:hAnsi="GHEA Grapalat"/>
          <w:b/>
          <w:sz w:val="24"/>
          <w:szCs w:val="24"/>
          <w:lang w:val="hy-AM"/>
        </w:rPr>
        <w:tab/>
      </w:r>
      <w:r w:rsidR="008244BB" w:rsidRPr="004C20DD">
        <w:rPr>
          <w:rFonts w:ascii="GHEA Grapalat" w:hAnsi="GHEA Grapalat"/>
          <w:b/>
          <w:sz w:val="24"/>
          <w:szCs w:val="24"/>
          <w:lang w:val="hy-AM"/>
        </w:rPr>
        <w:tab/>
      </w:r>
      <w:r w:rsidR="00FA125A">
        <w:rPr>
          <w:rFonts w:ascii="GHEA Grapalat" w:hAnsi="GHEA Grapalat"/>
          <w:b/>
          <w:sz w:val="24"/>
          <w:szCs w:val="24"/>
          <w:lang w:val="hy-AM"/>
        </w:rPr>
        <w:t>Արարատ</w:t>
      </w:r>
      <w:r w:rsidRPr="00A52A6E">
        <w:rPr>
          <w:rFonts w:ascii="GHEA Grapalat" w:hAnsi="GHEA Grapalat"/>
          <w:b/>
          <w:sz w:val="24"/>
          <w:szCs w:val="24"/>
          <w:lang w:val="hy-AM"/>
        </w:rPr>
        <w:t xml:space="preserve"> համայնքի 2023թ.-ի ՏԱՊ-ը ներառում է հետևյալ հինգ </w:t>
      </w:r>
      <w:r w:rsidR="008244BB" w:rsidRPr="00A52A6E">
        <w:rPr>
          <w:rFonts w:ascii="GHEA Grapalat" w:hAnsi="GHEA Grapalat"/>
          <w:b/>
          <w:sz w:val="24"/>
          <w:szCs w:val="24"/>
          <w:lang w:val="hy-AM"/>
        </w:rPr>
        <w:t>բա</w:t>
      </w:r>
      <w:r w:rsidRPr="00A52A6E">
        <w:rPr>
          <w:rFonts w:ascii="GHEA Grapalat" w:hAnsi="GHEA Grapalat"/>
          <w:b/>
          <w:sz w:val="24"/>
          <w:szCs w:val="24"/>
          <w:lang w:val="hy-AM"/>
        </w:rPr>
        <w:t>ժինները՝</w:t>
      </w:r>
    </w:p>
    <w:p w14:paraId="7496D589" w14:textId="77777777" w:rsidR="008244BB" w:rsidRPr="00A52A6E" w:rsidRDefault="008244BB" w:rsidP="000C3615">
      <w:pPr>
        <w:spacing w:after="0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98AE02F" w14:textId="77777777" w:rsidR="00280C56" w:rsidRPr="00AE62C8" w:rsidRDefault="00280C56" w:rsidP="001449B3">
      <w:pPr>
        <w:pStyle w:val="a9"/>
        <w:spacing w:after="0"/>
        <w:ind w:left="1134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1449B3">
        <w:rPr>
          <w:rFonts w:ascii="GHEA Grapalat" w:hAnsi="GHEA Grapalat"/>
          <w:b/>
          <w:iCs/>
          <w:sz w:val="24"/>
          <w:szCs w:val="24"/>
          <w:lang w:val="hy-AM"/>
        </w:rPr>
        <w:t>Առաջին բաժնում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 xml:space="preserve"> սահմանվում են համայնքի տեսլականը և ոլորտային նպատակները:</w:t>
      </w:r>
    </w:p>
    <w:p w14:paraId="3FC76163" w14:textId="14E6E98C" w:rsidR="00280C56" w:rsidRPr="00AE62C8" w:rsidRDefault="00280C56" w:rsidP="008D5DB5">
      <w:pPr>
        <w:pStyle w:val="a9"/>
        <w:spacing w:after="0"/>
        <w:ind w:left="1134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52A6E">
        <w:rPr>
          <w:rFonts w:ascii="GHEA Grapalat" w:hAnsi="GHEA Grapalat"/>
          <w:b/>
          <w:iCs/>
          <w:sz w:val="24"/>
          <w:szCs w:val="24"/>
          <w:lang w:val="hy-AM"/>
        </w:rPr>
        <w:t>Երկրորդ բաժնում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 xml:space="preserve"> ներկայացվում են համայնքի</w:t>
      </w:r>
      <w:r w:rsidR="008E53E0" w:rsidRPr="00AE62C8">
        <w:rPr>
          <w:rFonts w:ascii="GHEA Grapalat" w:hAnsi="GHEA Grapalat"/>
          <w:iCs/>
          <w:sz w:val="24"/>
          <w:szCs w:val="24"/>
          <w:lang w:val="hy-AM"/>
        </w:rPr>
        <w:t xml:space="preserve"> 2023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>թ. ծրագրերի ցանկը և տրամաբանական հենքերը /ըստ ոլորտների/:</w:t>
      </w:r>
    </w:p>
    <w:p w14:paraId="5EEFE589" w14:textId="47E4544C" w:rsidR="00280C56" w:rsidRPr="00AE62C8" w:rsidRDefault="00280C56" w:rsidP="008D5DB5">
      <w:pPr>
        <w:pStyle w:val="a9"/>
        <w:spacing w:after="0"/>
        <w:ind w:left="1134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A52A6E">
        <w:rPr>
          <w:rFonts w:ascii="GHEA Grapalat" w:hAnsi="GHEA Grapalat"/>
          <w:b/>
          <w:iCs/>
          <w:sz w:val="24"/>
          <w:szCs w:val="24"/>
          <w:lang w:val="hy-AM"/>
        </w:rPr>
        <w:t>Երրորդ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A52A6E">
        <w:rPr>
          <w:rFonts w:ascii="GHEA Grapalat" w:hAnsi="GHEA Grapalat"/>
          <w:b/>
          <w:iCs/>
          <w:sz w:val="24"/>
          <w:szCs w:val="24"/>
          <w:lang w:val="hy-AM"/>
        </w:rPr>
        <w:t>բաժնում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 xml:space="preserve"> ներկայացվում է համայնքի ՏԱՊ-ի</w:t>
      </w:r>
      <w:r w:rsidR="008E53E0" w:rsidRPr="00AE62C8">
        <w:rPr>
          <w:rFonts w:ascii="GHEA Grapalat" w:hAnsi="GHEA Grapalat"/>
          <w:iCs/>
          <w:sz w:val="24"/>
          <w:szCs w:val="24"/>
          <w:lang w:val="hy-AM"/>
        </w:rPr>
        <w:t xml:space="preserve"> 2023</w:t>
      </w:r>
      <w:r w:rsidRPr="00AE62C8">
        <w:rPr>
          <w:rFonts w:ascii="GHEA Grapalat" w:hAnsi="GHEA Grapalat"/>
          <w:iCs/>
          <w:sz w:val="24"/>
          <w:szCs w:val="24"/>
          <w:lang w:val="hy-AM"/>
        </w:rPr>
        <w:t>թ. ֆինանսական պլանը:</w:t>
      </w:r>
    </w:p>
    <w:p w14:paraId="6D0D7138" w14:textId="0F6D29E2" w:rsidR="00280C56" w:rsidRPr="00AE62C8" w:rsidRDefault="00A52A6E" w:rsidP="008D5DB5">
      <w:pPr>
        <w:pStyle w:val="a9"/>
        <w:spacing w:after="0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647B1F">
        <w:rPr>
          <w:rFonts w:ascii="GHEA Grapalat" w:hAnsi="GHEA Grapalat"/>
          <w:b/>
          <w:iCs/>
          <w:sz w:val="24"/>
          <w:szCs w:val="24"/>
          <w:lang w:val="hy-AM"/>
        </w:rPr>
        <w:t>Չորրորդ</w:t>
      </w:r>
      <w:r w:rsidR="00280C56" w:rsidRPr="00647B1F">
        <w:rPr>
          <w:rFonts w:ascii="GHEA Grapalat" w:hAnsi="GHEA Grapalat"/>
          <w:b/>
          <w:iCs/>
          <w:sz w:val="24"/>
          <w:szCs w:val="24"/>
          <w:lang w:val="hy-AM"/>
        </w:rPr>
        <w:t xml:space="preserve"> բաժնում</w:t>
      </w:r>
      <w:r w:rsidR="00280C56" w:rsidRPr="00AE62C8">
        <w:rPr>
          <w:rFonts w:ascii="GHEA Grapalat" w:hAnsi="GHEA Grapalat"/>
          <w:iCs/>
          <w:sz w:val="24"/>
          <w:szCs w:val="24"/>
          <w:lang w:val="hy-AM"/>
        </w:rPr>
        <w:t xml:space="preserve"> ներկայացվում է համայնքի ՏԱՊ-ի մոնիթորինգի և գնահատման պլանը:</w:t>
      </w:r>
    </w:p>
    <w:p w14:paraId="37BD67F5" w14:textId="77777777" w:rsidR="00D2453F" w:rsidRPr="00AE62C8" w:rsidRDefault="00D2453F" w:rsidP="00D2453F">
      <w:pPr>
        <w:pStyle w:val="a9"/>
        <w:spacing w:after="0"/>
        <w:ind w:left="1134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1504AAA1" w14:textId="6C937DE1" w:rsidR="00D2453F" w:rsidRDefault="00D2453F" w:rsidP="00AE62C8">
      <w:pPr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71510DFB" w14:textId="4D925017" w:rsidR="009863DE" w:rsidRDefault="009863DE" w:rsidP="00AE62C8">
      <w:pPr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01177094" w14:textId="77777777" w:rsidR="009863DE" w:rsidRPr="00A11206" w:rsidRDefault="009863DE" w:rsidP="00AE62C8">
      <w:pPr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12A878" w14:textId="77777777" w:rsidR="00D2453F" w:rsidRPr="00AE62C8" w:rsidRDefault="00D2453F" w:rsidP="00D2453F">
      <w:pPr>
        <w:pStyle w:val="a9"/>
        <w:spacing w:after="0"/>
        <w:ind w:left="1134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39D5F676" w14:textId="77777777" w:rsidR="00D2453F" w:rsidRPr="00AE62C8" w:rsidRDefault="00D2453F" w:rsidP="00D2453F">
      <w:pPr>
        <w:pStyle w:val="a9"/>
        <w:numPr>
          <w:ilvl w:val="0"/>
          <w:numId w:val="3"/>
        </w:num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lastRenderedPageBreak/>
        <w:t>ՀԱՄԱՅՆՔԻ ՏԵՍԼԱԿԱՆԸ ԵՎ ՈԼՈՐՏԱՅԻՆ ՆՊԱՏԱԿՆԵՐԸ</w:t>
      </w:r>
    </w:p>
    <w:p w14:paraId="605CD1E0" w14:textId="77777777" w:rsidR="00EE10D8" w:rsidRPr="00AE62C8" w:rsidRDefault="00EE10D8" w:rsidP="00EE10D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3EC6360" w14:textId="29737342" w:rsidR="00EE10D8" w:rsidRPr="008D5DB5" w:rsidRDefault="00EE10D8" w:rsidP="008D5DB5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AE62C8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ամայնքի տեսլականը</w:t>
      </w:r>
      <w:r w:rsidR="008D5DB5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037F2563" w14:textId="77777777" w:rsidR="00B504CD" w:rsidRDefault="008D5DB5" w:rsidP="00EE10D8">
      <w:pPr>
        <w:pStyle w:val="a9"/>
        <w:spacing w:after="0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Արարատ</w:t>
      </w:r>
      <w:r w:rsidR="00EE10D8" w:rsidRPr="00AE62C8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0A5F85">
        <w:rPr>
          <w:rFonts w:ascii="GHEA Grapalat" w:hAnsi="GHEA Grapalat"/>
          <w:sz w:val="24"/>
          <w:szCs w:val="24"/>
          <w:lang w:val="hy-AM"/>
        </w:rPr>
        <w:t>ն առանձնահատուկ է իր սահմանամերձ և սահմանապահ բնակավայրերով, մարդկային հզոր ներուժով,</w:t>
      </w:r>
      <w:r>
        <w:rPr>
          <w:rFonts w:ascii="GHEA Grapalat" w:hAnsi="GHEA Grapalat"/>
          <w:sz w:val="24"/>
          <w:szCs w:val="24"/>
          <w:lang w:val="hy-AM"/>
        </w:rPr>
        <w:t xml:space="preserve"> մասնագիտական և արտադրական ռեսուրսներ</w:t>
      </w:r>
      <w:r w:rsidR="000A5F85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EE10D8" w:rsidRPr="00AE62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5F85">
        <w:rPr>
          <w:rFonts w:ascii="GHEA Grapalat" w:hAnsi="GHEA Grapalat"/>
          <w:sz w:val="24"/>
          <w:szCs w:val="24"/>
          <w:lang w:val="hy-AM"/>
        </w:rPr>
        <w:t xml:space="preserve">ինչը հիմք է հանդիսանում ունենալու զարգացած հողագործական, անասնապահական, արդյունաբերական, կրթամշակութային, առողջապահական և մարզական </w:t>
      </w:r>
      <w:r w:rsidR="00CD40F2">
        <w:rPr>
          <w:rFonts w:ascii="GHEA Grapalat" w:hAnsi="GHEA Grapalat"/>
          <w:sz w:val="24"/>
          <w:szCs w:val="24"/>
          <w:lang w:val="hy-AM"/>
        </w:rPr>
        <w:t>բնագավառներ՝ ապահովելով բնակչության համար բավարար կենսապայմաններ։</w:t>
      </w:r>
    </w:p>
    <w:p w14:paraId="62738450" w14:textId="77777777" w:rsidR="00F90336" w:rsidRDefault="00CD40F2" w:rsidP="00EE10D8">
      <w:pPr>
        <w:pStyle w:val="a9"/>
        <w:spacing w:after="0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504CD">
        <w:rPr>
          <w:rFonts w:ascii="GHEA Grapalat" w:hAnsi="GHEA Grapalat"/>
          <w:sz w:val="24"/>
          <w:szCs w:val="24"/>
          <w:lang w:val="hy-AM"/>
        </w:rPr>
        <w:t xml:space="preserve">Ելնելով բնակավայրերի աստիճանական ինտեգրման և համաչափ զարգացման սկզբունքներից՝ ընդլայնել տնտեսության տարբեր ճյուղերի արտադրության կազմակերպումը, խթանել փոքր ու միջին բիզնեսի զարգացումը։ </w:t>
      </w:r>
    </w:p>
    <w:p w14:paraId="1A12B352" w14:textId="271EC4E0" w:rsidR="00CD40F2" w:rsidRDefault="00F90336" w:rsidP="00EE10D8">
      <w:pPr>
        <w:pStyle w:val="a9"/>
        <w:spacing w:after="0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ՀԶՀԾ-ով սահմանված և համայնքի տեսլականի ու հիմնական նպատակների իրականացման շուրջը համախմբել պ</w:t>
      </w:r>
      <w:r w:rsidR="00B504CD">
        <w:rPr>
          <w:rFonts w:ascii="GHEA Grapalat" w:hAnsi="GHEA Grapalat"/>
          <w:sz w:val="24"/>
          <w:szCs w:val="24"/>
          <w:lang w:val="hy-AM"/>
        </w:rPr>
        <w:t>ետական կառավարման և տեղական ինքնակառավարման մարմինների, քաղաքացիական հասարակության և մասնավոր հատվածի համագործակցության շրջանակներում համայնքում տվյալ տարվա համար նախատեսված ծրագրերն ու միջոցառումները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7EAD5461" w14:textId="189B54D8" w:rsidR="00EE10D8" w:rsidRPr="00AE62C8" w:rsidRDefault="00CD40F2" w:rsidP="00EE10D8">
      <w:pPr>
        <w:pStyle w:val="a9"/>
        <w:spacing w:after="0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Կարևորվում է խթանել զբոսաշրջությունը, ինչը կնպաստի սպասարկող ենթակառուցվածքների և տեղական արտադրության զարգացմանը, տեղական և արտասահմանյան ներդրումների ծավալի ավելացմանը, համագործակցությունը գործարար միջավայրի հետ։</w:t>
      </w:r>
    </w:p>
    <w:p w14:paraId="71C98E52" w14:textId="77777777" w:rsidR="0043162C" w:rsidRPr="00AE62C8" w:rsidRDefault="0043162C" w:rsidP="00EE10D8">
      <w:pPr>
        <w:pStyle w:val="a9"/>
        <w:spacing w:after="0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</w:p>
    <w:p w14:paraId="5C65C8C3" w14:textId="6FA306B1" w:rsidR="0043162C" w:rsidRPr="00AE62C8" w:rsidRDefault="0043162C" w:rsidP="0043162C">
      <w:pPr>
        <w:pStyle w:val="a9"/>
        <w:spacing w:after="0"/>
        <w:ind w:left="-284" w:firstLine="99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62C8">
        <w:rPr>
          <w:rFonts w:ascii="GHEA Grapalat" w:hAnsi="GHEA Grapalat"/>
          <w:b/>
          <w:sz w:val="24"/>
          <w:szCs w:val="24"/>
          <w:lang w:val="hy-AM"/>
        </w:rPr>
        <w:t>Համայնքի կայուն զա</w:t>
      </w:r>
      <w:r w:rsidR="00ED3DC7">
        <w:rPr>
          <w:rFonts w:ascii="GHEA Grapalat" w:hAnsi="GHEA Grapalat"/>
          <w:b/>
          <w:sz w:val="24"/>
          <w:szCs w:val="24"/>
          <w:lang w:val="hy-AM"/>
        </w:rPr>
        <w:t>ր</w:t>
      </w:r>
      <w:r w:rsidRPr="00AE62C8">
        <w:rPr>
          <w:rFonts w:ascii="GHEA Grapalat" w:hAnsi="GHEA Grapalat"/>
          <w:b/>
          <w:sz w:val="24"/>
          <w:szCs w:val="24"/>
          <w:lang w:val="hy-AM"/>
        </w:rPr>
        <w:t>գացման ցուցանիշներ</w:t>
      </w:r>
    </w:p>
    <w:p w14:paraId="47D3CD1C" w14:textId="77777777" w:rsidR="0043162C" w:rsidRPr="00AE62C8" w:rsidRDefault="0043162C" w:rsidP="0043162C">
      <w:pPr>
        <w:pStyle w:val="a9"/>
        <w:spacing w:after="0"/>
        <w:ind w:left="-284" w:firstLine="992"/>
        <w:rPr>
          <w:rFonts w:ascii="GHEA Grapalat" w:hAnsi="GHEA Grapalat"/>
          <w:i/>
          <w:sz w:val="24"/>
          <w:szCs w:val="24"/>
          <w:lang w:val="hy-AM"/>
        </w:rPr>
      </w:pPr>
      <w:r w:rsidRPr="00AE62C8">
        <w:rPr>
          <w:rFonts w:ascii="GHEA Grapalat" w:hAnsi="GHEA Grapalat"/>
          <w:i/>
          <w:sz w:val="24"/>
          <w:szCs w:val="24"/>
          <w:lang w:val="hy-AM"/>
        </w:rPr>
        <w:t>Աղյուսակ 1</w:t>
      </w:r>
    </w:p>
    <w:p w14:paraId="23709712" w14:textId="77777777" w:rsidR="0043162C" w:rsidRPr="00AE62C8" w:rsidRDefault="0043162C" w:rsidP="0043162C">
      <w:pPr>
        <w:pStyle w:val="a9"/>
        <w:spacing w:after="0"/>
        <w:ind w:left="-284" w:firstLine="992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1-5"/>
        <w:tblW w:w="0" w:type="auto"/>
        <w:tblLook w:val="00A0" w:firstRow="1" w:lastRow="0" w:firstColumn="1" w:lastColumn="0" w:noHBand="0" w:noVBand="0"/>
      </w:tblPr>
      <w:tblGrid>
        <w:gridCol w:w="8127"/>
        <w:gridCol w:w="3526"/>
        <w:gridCol w:w="3352"/>
      </w:tblGrid>
      <w:tr w:rsidR="0043162C" w:rsidRPr="00AE62C8" w14:paraId="7BFFDB12" w14:textId="77777777" w:rsidTr="00431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1605698" w14:textId="77777777" w:rsidR="0043162C" w:rsidRPr="00AE62C8" w:rsidRDefault="0043162C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Ցուցանիշներ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7E6E2E1" w14:textId="77777777" w:rsidR="0043162C" w:rsidRPr="00AE62C8" w:rsidRDefault="0043162C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3368" w:type="dxa"/>
          </w:tcPr>
          <w:p w14:paraId="4F9AAD86" w14:textId="77777777" w:rsidR="0043162C" w:rsidRPr="00AE62C8" w:rsidRDefault="0043162C" w:rsidP="0043162C">
            <w:pPr>
              <w:pStyle w:val="a9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Թիրախային արժեք</w:t>
            </w:r>
          </w:p>
        </w:tc>
      </w:tr>
      <w:tr w:rsidR="0043162C" w:rsidRPr="00AE62C8" w14:paraId="20CEB2A1" w14:textId="77777777" w:rsidTr="0043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bottom w:val="single" w:sz="4" w:space="0" w:color="auto"/>
            </w:tcBorders>
          </w:tcPr>
          <w:p w14:paraId="2184493D" w14:textId="77777777" w:rsidR="0043162C" w:rsidRPr="00AE62C8" w:rsidRDefault="0043162C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հաշվառված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բնակիչների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ընդհանուր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թիվը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մարդ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auto"/>
            </w:tcBorders>
          </w:tcPr>
          <w:p w14:paraId="6AFA5AD6" w14:textId="78A8BB9B" w:rsidR="0043162C" w:rsidRPr="00071036" w:rsidRDefault="00071036" w:rsidP="0043162C">
            <w:pPr>
              <w:pStyle w:val="a9"/>
              <w:ind w:left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42729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217BADFE" w14:textId="77777777" w:rsidR="0043162C" w:rsidRPr="00AE62C8" w:rsidRDefault="00A42E3F" w:rsidP="0043162C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43162C" w:rsidRPr="00AE62C8" w14:paraId="11892F33" w14:textId="77777777" w:rsidTr="00431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4A79DA9" w14:textId="77777777" w:rsidR="0043162C" w:rsidRPr="00AE62C8" w:rsidRDefault="00DF7B8B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Աղքատության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շեմից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ցածր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գտնվող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ընտանիքների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թվի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տեսակարար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կշիռը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ընտանիքների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ընդհանուր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թվի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մեջ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D5827B3" w14:textId="77777777" w:rsidR="0043162C" w:rsidRPr="00AE62C8" w:rsidRDefault="00321038" w:rsidP="0043162C">
            <w:pPr>
              <w:pStyle w:val="a9"/>
              <w:ind w:left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14:paraId="59F7C68F" w14:textId="77777777" w:rsidR="0043162C" w:rsidRPr="00AE62C8" w:rsidRDefault="00321038" w:rsidP="0043162C">
            <w:pPr>
              <w:pStyle w:val="a9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</w:tr>
      <w:tr w:rsidR="0043162C" w:rsidRPr="00AE62C8" w14:paraId="6CF37623" w14:textId="77777777" w:rsidTr="0043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6E4636F" w14:textId="77777777" w:rsidR="0043162C" w:rsidRPr="00AE62C8" w:rsidRDefault="00DF7B8B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բյուջեի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ստփական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եկամուտների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տեսակարար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կշիռն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ընդհանուր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եկամուտների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մեջ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2C7841A" w14:textId="7F9ADA08" w:rsidR="0043162C" w:rsidRPr="00AE62C8" w:rsidRDefault="0043162C" w:rsidP="0043162C">
            <w:pPr>
              <w:pStyle w:val="a9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14:paraId="0B2386B5" w14:textId="72AB5632" w:rsidR="0043162C" w:rsidRPr="00AE62C8" w:rsidRDefault="0043162C" w:rsidP="0043162C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3162C" w:rsidRPr="00AE62C8" w14:paraId="608FDE2F" w14:textId="77777777" w:rsidTr="00431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single" w:sz="4" w:space="0" w:color="auto"/>
            </w:tcBorders>
          </w:tcPr>
          <w:p w14:paraId="5308193F" w14:textId="77777777" w:rsidR="0043162C" w:rsidRPr="00AE62C8" w:rsidRDefault="00DF7B8B" w:rsidP="0043162C">
            <w:pPr>
              <w:pStyle w:val="a9"/>
              <w:ind w:left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գործող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ՓՄՁ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-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թիվը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</w:tcBorders>
          </w:tcPr>
          <w:p w14:paraId="78BD5B87" w14:textId="2B344BB1" w:rsidR="0043162C" w:rsidRPr="00AE62C8" w:rsidRDefault="00D27044" w:rsidP="0043162C">
            <w:pPr>
              <w:pStyle w:val="a9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59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136D3B7D" w14:textId="77777777" w:rsidR="0043162C" w:rsidRPr="00AE62C8" w:rsidRDefault="00A24AE3" w:rsidP="0043162C">
            <w:pPr>
              <w:pStyle w:val="a9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</w:tbl>
    <w:p w14:paraId="6872277F" w14:textId="77777777" w:rsidR="00DF7B8B" w:rsidRPr="00AE62C8" w:rsidRDefault="00DF7B8B" w:rsidP="00AE62C8">
      <w:pPr>
        <w:spacing w:after="0"/>
        <w:rPr>
          <w:rFonts w:ascii="GHEA Grapalat" w:hAnsi="GHEA Grapalat"/>
          <w:b/>
          <w:sz w:val="24"/>
          <w:szCs w:val="24"/>
        </w:rPr>
      </w:pPr>
    </w:p>
    <w:p w14:paraId="7B12FBF3" w14:textId="77777777" w:rsidR="00235E40" w:rsidRDefault="00235E40" w:rsidP="00DF7B8B">
      <w:pPr>
        <w:pStyle w:val="a9"/>
        <w:spacing w:after="0"/>
        <w:ind w:left="-284"/>
        <w:jc w:val="center"/>
        <w:rPr>
          <w:rFonts w:ascii="GHEA Grapalat" w:hAnsi="GHEA Grapalat"/>
          <w:b/>
          <w:sz w:val="24"/>
          <w:szCs w:val="24"/>
        </w:rPr>
      </w:pPr>
    </w:p>
    <w:p w14:paraId="7E621FC7" w14:textId="77777777" w:rsidR="00DF7B8B" w:rsidRPr="00AE62C8" w:rsidRDefault="00DF7B8B" w:rsidP="00DF7B8B">
      <w:pPr>
        <w:pStyle w:val="a9"/>
        <w:spacing w:after="0"/>
        <w:ind w:left="-28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b/>
          <w:sz w:val="24"/>
          <w:szCs w:val="24"/>
          <w:lang w:val="en-US"/>
        </w:rPr>
        <w:lastRenderedPageBreak/>
        <w:t>Համայնքի ոլորտային նպատակները</w:t>
      </w:r>
    </w:p>
    <w:p w14:paraId="156A2409" w14:textId="77777777" w:rsidR="00DF7B8B" w:rsidRPr="00AE62C8" w:rsidRDefault="00DF7B8B" w:rsidP="00DF7B8B">
      <w:pPr>
        <w:pStyle w:val="a9"/>
        <w:spacing w:after="0"/>
        <w:ind w:left="-284" w:firstLine="993"/>
        <w:rPr>
          <w:rFonts w:ascii="GHEA Grapalat" w:hAnsi="GHEA Grapalat"/>
          <w:i/>
          <w:sz w:val="24"/>
          <w:szCs w:val="24"/>
        </w:rPr>
      </w:pPr>
      <w:r w:rsidRPr="00AE62C8">
        <w:rPr>
          <w:rFonts w:ascii="GHEA Grapalat" w:hAnsi="GHEA Grapalat"/>
          <w:i/>
          <w:sz w:val="24"/>
          <w:szCs w:val="24"/>
          <w:lang w:val="en-US"/>
        </w:rPr>
        <w:t xml:space="preserve">Աղյուսակ </w:t>
      </w:r>
      <w:r w:rsidRPr="00AE62C8">
        <w:rPr>
          <w:rFonts w:ascii="GHEA Grapalat" w:hAnsi="GHEA Grapalat"/>
          <w:i/>
          <w:sz w:val="24"/>
          <w:szCs w:val="24"/>
        </w:rPr>
        <w:t>2</w:t>
      </w:r>
    </w:p>
    <w:p w14:paraId="23F521CC" w14:textId="77777777" w:rsidR="00DF7B8B" w:rsidRPr="00AE62C8" w:rsidRDefault="00DF7B8B" w:rsidP="00DF7B8B">
      <w:pPr>
        <w:pStyle w:val="a9"/>
        <w:spacing w:after="0"/>
        <w:ind w:left="-284" w:firstLine="993"/>
        <w:rPr>
          <w:rFonts w:ascii="GHEA Grapalat" w:hAnsi="GHEA Grapalat"/>
          <w:i/>
          <w:sz w:val="24"/>
          <w:szCs w:val="24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5873"/>
        <w:gridCol w:w="5628"/>
        <w:gridCol w:w="1782"/>
        <w:gridCol w:w="1722"/>
      </w:tblGrid>
      <w:tr w:rsidR="008309F3" w:rsidRPr="00AE62C8" w14:paraId="2B257A2C" w14:textId="77777777" w:rsidTr="000D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0E1E4F40" w14:textId="77777777" w:rsidR="008309F3" w:rsidRPr="00AE62C8" w:rsidRDefault="008309F3" w:rsidP="008309F3">
            <w:pPr>
              <w:pStyle w:val="a9"/>
              <w:ind w:left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Ոլորտային նպատակ</w:t>
            </w:r>
          </w:p>
        </w:tc>
        <w:tc>
          <w:tcPr>
            <w:tcW w:w="9179" w:type="dxa"/>
            <w:gridSpan w:val="3"/>
          </w:tcPr>
          <w:p w14:paraId="3BD3104F" w14:textId="77777777" w:rsidR="008309F3" w:rsidRPr="00AE62C8" w:rsidRDefault="008309F3" w:rsidP="008309F3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Վերջնական արդյունքի՝</w:t>
            </w:r>
          </w:p>
        </w:tc>
      </w:tr>
      <w:tr w:rsidR="00096C90" w:rsidRPr="00AE62C8" w14:paraId="375115B7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57CCAACC" w14:textId="77777777" w:rsidR="008309F3" w:rsidRPr="00AE62C8" w:rsidRDefault="008309F3" w:rsidP="00DF7B8B">
            <w:pPr>
              <w:pStyle w:val="a9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C13284" w14:textId="77777777" w:rsidR="008309F3" w:rsidRPr="00AE62C8" w:rsidRDefault="008309F3" w:rsidP="008309F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Ցուցանիշ</w:t>
            </w:r>
          </w:p>
        </w:tc>
        <w:tc>
          <w:tcPr>
            <w:tcW w:w="1785" w:type="dxa"/>
          </w:tcPr>
          <w:p w14:paraId="4BBBED0F" w14:textId="77777777" w:rsidR="008309F3" w:rsidRPr="00AE62C8" w:rsidRDefault="008309F3" w:rsidP="00DF7B8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Ելակետային արժեք</w:t>
            </w:r>
          </w:p>
        </w:tc>
        <w:tc>
          <w:tcPr>
            <w:tcW w:w="1724" w:type="dxa"/>
          </w:tcPr>
          <w:p w14:paraId="03824300" w14:textId="77777777" w:rsidR="008309F3" w:rsidRPr="00AE62C8" w:rsidRDefault="008309F3" w:rsidP="00DF7B8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Թիրախային արժեք</w:t>
            </w:r>
          </w:p>
        </w:tc>
      </w:tr>
      <w:tr w:rsidR="00096C90" w:rsidRPr="00AE62C8" w14:paraId="1BEB73EB" w14:textId="77777777" w:rsidTr="000D02F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CBAE898" w14:textId="77777777" w:rsidR="008309F3" w:rsidRPr="00AE62C8" w:rsidRDefault="00F46A3A" w:rsidP="00DF7B8B">
            <w:pPr>
              <w:pStyle w:val="a9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5670" w:type="dxa"/>
          </w:tcPr>
          <w:p w14:paraId="6979E443" w14:textId="77777777" w:rsidR="008309F3" w:rsidRPr="00AE62C8" w:rsidRDefault="008309F3" w:rsidP="00DF7B8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36BE67" w14:textId="77777777" w:rsidR="008309F3" w:rsidRPr="00AE62C8" w:rsidRDefault="008309F3" w:rsidP="00DF7B8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33323A6" w14:textId="77777777" w:rsidR="008309F3" w:rsidRPr="00AE62C8" w:rsidRDefault="008309F3" w:rsidP="00DF7B8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C7C4D" w:rsidRPr="00AE62C8" w14:paraId="60588BCC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32CAC554" w14:textId="56943014" w:rsidR="002A08D0" w:rsidRPr="00AE62C8" w:rsidRDefault="002A08D0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Ապահովել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տեղական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ինքնակառավարման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իրականացումը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="00D2435B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Արարատ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համայնքում՝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մատուցելով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հանրային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որակյալ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մատչելի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միաժամանակ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մեծ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ուշադրություն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դարձնելով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աշխատաոճի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թափանցիկությանը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80101E2" w14:textId="77777777" w:rsidR="002A08D0" w:rsidRPr="00AE62C8" w:rsidRDefault="002A08D0" w:rsidP="002A08D0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Համայնքի բնակիչների բավարարվածությունը մատուցվող հանրային ծատայությունից /%/</w:t>
            </w:r>
          </w:p>
        </w:tc>
        <w:tc>
          <w:tcPr>
            <w:tcW w:w="1785" w:type="dxa"/>
          </w:tcPr>
          <w:p w14:paraId="49B1F0D3" w14:textId="7F4B5564" w:rsidR="002A08D0" w:rsidRPr="00AE62C8" w:rsidRDefault="00BA1F31" w:rsidP="00155F32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FF425E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24" w:type="dxa"/>
          </w:tcPr>
          <w:p w14:paraId="4A70B18F" w14:textId="16B73ADD" w:rsidR="002A08D0" w:rsidRPr="00AE62C8" w:rsidRDefault="00FF425E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90</w:t>
            </w:r>
          </w:p>
        </w:tc>
      </w:tr>
      <w:tr w:rsidR="00096C90" w:rsidRPr="00AE62C8" w14:paraId="150C1319" w14:textId="77777777" w:rsidTr="000D02F8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3FF7EA93" w14:textId="77777777" w:rsidR="002A08D0" w:rsidRPr="00AE62C8" w:rsidRDefault="002A08D0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EEDE99" w14:textId="77777777" w:rsidR="002A08D0" w:rsidRPr="00AE62C8" w:rsidRDefault="002A08D0" w:rsidP="002A08D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</w:p>
          <w:p w14:paraId="7ADE5B36" w14:textId="77777777" w:rsidR="002A08D0" w:rsidRPr="00AE62C8" w:rsidRDefault="002A08D0" w:rsidP="002A08D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Համայնքի բնակիչների մասնակցությ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ունը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համայնքի ղեկավարի և ավագանու կողմից ընդունված որոշումների նախապատրաստման գործընթացի մեջ /%/</w:t>
            </w:r>
          </w:p>
          <w:p w14:paraId="3F5E1955" w14:textId="77777777" w:rsidR="002A08D0" w:rsidRPr="00AE62C8" w:rsidRDefault="002A08D0" w:rsidP="002A08D0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17FEAF51" w14:textId="77777777" w:rsidR="002A08D0" w:rsidRPr="00AE62C8" w:rsidRDefault="004167FA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14:paraId="20987D4F" w14:textId="77777777" w:rsidR="002A08D0" w:rsidRPr="00AE62C8" w:rsidRDefault="004167FA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30</w:t>
            </w:r>
          </w:p>
        </w:tc>
      </w:tr>
      <w:tr w:rsidR="00096C90" w:rsidRPr="00AE62C8" w14:paraId="4FC8378D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0B455FEE" w14:textId="77777777" w:rsidR="002A08D0" w:rsidRPr="00AE62C8" w:rsidRDefault="002A08D0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7DE9A0" w14:textId="77777777" w:rsidR="002A08D0" w:rsidRPr="00AE62C8" w:rsidRDefault="003B18C1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 </w:t>
            </w:r>
            <w:r w:rsidR="004167FA"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%</w:t>
            </w:r>
            <w:r w:rsidR="004167FA"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1C7899DC" w14:textId="2A105B2D" w:rsidR="002A08D0" w:rsidRPr="00AE62C8" w:rsidRDefault="002A08D0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59B354C7" w14:textId="0E59E770" w:rsidR="002A08D0" w:rsidRPr="00AE62C8" w:rsidRDefault="002A08D0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02610" w:rsidRPr="00AE62C8" w14:paraId="15B43C18" w14:textId="77777777" w:rsidTr="000D02F8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4F07ED38" w14:textId="77777777" w:rsidR="00771AEC" w:rsidRPr="00AE62C8" w:rsidRDefault="00771AEC" w:rsidP="00771AEC">
            <w:pPr>
              <w:pStyle w:val="a9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տնտեսություն</w:t>
            </w:r>
          </w:p>
        </w:tc>
        <w:tc>
          <w:tcPr>
            <w:tcW w:w="5670" w:type="dxa"/>
          </w:tcPr>
          <w:p w14:paraId="7E2464BE" w14:textId="77777777" w:rsidR="00771AEC" w:rsidRPr="00AE62C8" w:rsidRDefault="00771AEC" w:rsidP="003B18C1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5539C056" w14:textId="77777777" w:rsidR="00771AEC" w:rsidRPr="00AE62C8" w:rsidRDefault="00771AEC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23949210" w14:textId="77777777" w:rsidR="00771AEC" w:rsidRPr="00AE62C8" w:rsidRDefault="00771AEC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13082" w:rsidRPr="00AE62C8" w14:paraId="56DCAF10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3E7214C0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lastRenderedPageBreak/>
              <w:t>Քաղաքաշինության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տնտեսության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ապահովել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որոկյալ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մատուցում</w:t>
            </w:r>
          </w:p>
          <w:p w14:paraId="3992CDC9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4FED6F29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62CE5B3F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218F7A8C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185D0D9A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44DF7E06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F2850B" w14:textId="77777777" w:rsidR="00B13082" w:rsidRPr="00AE62C8" w:rsidRDefault="00B13082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0EE6E12C" w14:textId="014469B8" w:rsidR="00B13082" w:rsidRPr="00AE62C8" w:rsidRDefault="00604FA1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50</w:t>
            </w:r>
          </w:p>
        </w:tc>
        <w:tc>
          <w:tcPr>
            <w:tcW w:w="1724" w:type="dxa"/>
          </w:tcPr>
          <w:p w14:paraId="4A591738" w14:textId="2A2F1C3E" w:rsidR="00B13082" w:rsidRPr="00AE62C8" w:rsidRDefault="00604FA1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50</w:t>
            </w:r>
          </w:p>
        </w:tc>
      </w:tr>
      <w:tr w:rsidR="00B13082" w:rsidRPr="00AE62C8" w14:paraId="57F10416" w14:textId="77777777" w:rsidTr="000D02F8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6B34CBFB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824DD9" w14:textId="77777777" w:rsidR="00B13082" w:rsidRPr="00AE62C8" w:rsidRDefault="00B13082" w:rsidP="003B18C1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Հետիոտների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վարորդների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բավարարվածության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աստիճանը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միջբնակավայրային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ճանապարհների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վիճակից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/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18F16CCE" w14:textId="78601337" w:rsidR="00B13082" w:rsidRPr="00AE62C8" w:rsidRDefault="00604FA1" w:rsidP="00A16718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B13082" w:rsidRPr="00AE62C8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14:paraId="00E7CEB1" w14:textId="48BC0D16" w:rsidR="00B13082" w:rsidRPr="00AE62C8" w:rsidRDefault="00604FA1" w:rsidP="00A16718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B13082" w:rsidRPr="00AE62C8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</w:tr>
      <w:tr w:rsidR="00B13082" w:rsidRPr="00AE62C8" w14:paraId="3EA57E69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5436AB24" w14:textId="77777777" w:rsidR="00B13082" w:rsidRPr="00AE62C8" w:rsidRDefault="00B13082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505FA4" w14:textId="77777777" w:rsidR="00B13082" w:rsidRPr="00AE62C8" w:rsidRDefault="00B13082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</w:p>
          <w:p w14:paraId="3671EF12" w14:textId="77777777" w:rsidR="00B13082" w:rsidRPr="00AE62C8" w:rsidRDefault="00B13082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</w:rPr>
              <w:t>Գիշերային լուսավորված փողոցների թվի տեսակարար կշիռն ընդհանուրի մեջ /%/</w:t>
            </w:r>
          </w:p>
          <w:p w14:paraId="4BED4CDF" w14:textId="77777777" w:rsidR="00B13082" w:rsidRPr="00AE62C8" w:rsidRDefault="00B13082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AADDDA" w14:textId="341CB45C" w:rsidR="00B13082" w:rsidRPr="00AE62C8" w:rsidRDefault="00604FA1" w:rsidP="00A16718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65</w:t>
            </w:r>
          </w:p>
        </w:tc>
        <w:tc>
          <w:tcPr>
            <w:tcW w:w="1724" w:type="dxa"/>
          </w:tcPr>
          <w:p w14:paraId="5B0DE20A" w14:textId="77777777" w:rsidR="00B13082" w:rsidRPr="00AE62C8" w:rsidRDefault="005F0D00" w:rsidP="00A16718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100</w:t>
            </w:r>
          </w:p>
        </w:tc>
      </w:tr>
      <w:tr w:rsidR="00C02610" w:rsidRPr="00AE62C8" w14:paraId="7F367378" w14:textId="77777777" w:rsidTr="000D02F8">
        <w:trPr>
          <w:trHeight w:val="4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DEF67BF" w14:textId="77777777" w:rsidR="00C02610" w:rsidRPr="00AE62C8" w:rsidRDefault="00C02610" w:rsidP="00096C9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146BEFEB" w14:textId="3872B38C" w:rsidR="00C02610" w:rsidRPr="003045B8" w:rsidRDefault="003045B8" w:rsidP="00C0261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Արարատ</w:t>
            </w:r>
            <w:r w:rsidR="00C02610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Արարատ</w:t>
            </w:r>
            <w:r w:rsidR="00C02610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քաղաքի և գյուղական բնակավայրերի բազմաբնակարան բնակելի շենքերի բնակիչների կյանքը բարեկեցիկ դարձնելու նպատակով նախատեսվում են ջրամատակարարման և ջրահեռացման,տանիքների հիմնովին նորոգման,լուսավորության ցանցի փոփոխման աշխատանքներ՝ՀՀ օրենքների պահանջներին համապատասխան:</w:t>
            </w:r>
          </w:p>
        </w:tc>
        <w:tc>
          <w:tcPr>
            <w:tcW w:w="5670" w:type="dxa"/>
          </w:tcPr>
          <w:p w14:paraId="0BDFC2A5" w14:textId="77777777" w:rsidR="00C707CB" w:rsidRPr="003045B8" w:rsidRDefault="00C707CB" w:rsidP="003B18C1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  <w:p w14:paraId="223AF73B" w14:textId="3C26AEBD" w:rsidR="00C02610" w:rsidRPr="00AE62C8" w:rsidRDefault="00C707CB" w:rsidP="00C707CB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Ակտիվացնել </w:t>
            </w:r>
            <w:r w:rsidR="00606583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Արարատ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համայնքի </w:t>
            </w:r>
            <w:r w:rsidR="00606583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Արարատ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քաղաքի և գյուղական բնակավայրերի բնակիչների կենսամակարդակը և նշված պլաններով աշխատանքները հասցնել իրենց ավարտին</w:t>
            </w:r>
          </w:p>
        </w:tc>
        <w:tc>
          <w:tcPr>
            <w:tcW w:w="1785" w:type="dxa"/>
          </w:tcPr>
          <w:p w14:paraId="4B2B4A41" w14:textId="6009AE70" w:rsidR="00C02610" w:rsidRPr="00AE62C8" w:rsidRDefault="00C02610" w:rsidP="00A16718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56CC85D0" w14:textId="6E75EA35" w:rsidR="00C02610" w:rsidRPr="00AE62C8" w:rsidRDefault="00C02610" w:rsidP="00A16718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96C90" w:rsidRPr="00AE62C8" w14:paraId="2CBB5E35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6F8CCE9" w14:textId="77777777" w:rsidR="00096C90" w:rsidRPr="00AE62C8" w:rsidRDefault="002C7C4D" w:rsidP="002C7C4D">
            <w:pPr>
              <w:pStyle w:val="a9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Հողօգտագործում</w:t>
            </w:r>
          </w:p>
        </w:tc>
        <w:tc>
          <w:tcPr>
            <w:tcW w:w="5670" w:type="dxa"/>
          </w:tcPr>
          <w:p w14:paraId="71D9EC78" w14:textId="77777777" w:rsidR="00096C90" w:rsidRPr="00AE62C8" w:rsidRDefault="00096C90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5051B207" w14:textId="77777777" w:rsidR="00096C90" w:rsidRPr="00AE62C8" w:rsidRDefault="00096C90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692788E3" w14:textId="77777777" w:rsidR="00096C90" w:rsidRPr="00AE62C8" w:rsidRDefault="00096C90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2C7C4D" w:rsidRPr="00AE62C8" w14:paraId="1CCEB25F" w14:textId="77777777" w:rsidTr="000D02F8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2B19E6C1" w14:textId="77777777" w:rsidR="002C7C4D" w:rsidRPr="00AE62C8" w:rsidRDefault="002C7C4D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Բարելավել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տարածքում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առկա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հողերի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չափագրման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համակարգը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բարձրացնել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հողօգտագործման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արդյունավետության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մակարդակը</w:t>
            </w:r>
          </w:p>
        </w:tc>
        <w:tc>
          <w:tcPr>
            <w:tcW w:w="5670" w:type="dxa"/>
          </w:tcPr>
          <w:p w14:paraId="1BB6493D" w14:textId="77777777" w:rsidR="002C7C4D" w:rsidRPr="00AE62C8" w:rsidRDefault="002C7C4D" w:rsidP="003B18C1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մշակվող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գյուղատնտեսական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նշանակության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հողերի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մակերեսի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տեսակարար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կշիռը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գյուղատնտեսական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նշանակության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հողերի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ընդհանուր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մակերեսի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մեջ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/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3B247BCF" w14:textId="476543E8" w:rsidR="002C7C4D" w:rsidRPr="00AE62C8" w:rsidRDefault="005F1055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40.78</w:t>
            </w:r>
          </w:p>
        </w:tc>
        <w:tc>
          <w:tcPr>
            <w:tcW w:w="1724" w:type="dxa"/>
          </w:tcPr>
          <w:p w14:paraId="01AE7517" w14:textId="77777777" w:rsidR="002C7C4D" w:rsidRPr="00AE62C8" w:rsidRDefault="00E114D2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C7C4D" w:rsidRPr="00AE62C8" w14:paraId="470221E8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409DB723" w14:textId="77777777" w:rsidR="002C7C4D" w:rsidRPr="00AE62C8" w:rsidRDefault="002C7C4D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9546" w14:textId="77777777" w:rsidR="002C7C4D" w:rsidRPr="00AE62C8" w:rsidRDefault="0054006B" w:rsidP="003B18C1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Խորհրդատվական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տեղեկատվական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աջակցություն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գյուղատնտեսությամբ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զբաղվող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տնտեսվարողներին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:</w:t>
            </w:r>
          </w:p>
        </w:tc>
        <w:tc>
          <w:tcPr>
            <w:tcW w:w="1785" w:type="dxa"/>
          </w:tcPr>
          <w:p w14:paraId="55769D48" w14:textId="77777777" w:rsidR="002C7C4D" w:rsidRPr="00AE62C8" w:rsidRDefault="00E114D2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427CC0ED" w14:textId="77777777" w:rsidR="002C7C4D" w:rsidRPr="00AE62C8" w:rsidRDefault="00E114D2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615C45" w:rsidRPr="00AE62C8" w14:paraId="6E99D1C5" w14:textId="77777777" w:rsidTr="000D02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7DBAB02" w14:textId="77777777" w:rsidR="002C7C4D" w:rsidRPr="00AE62C8" w:rsidRDefault="002C7C4D" w:rsidP="002A08D0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3C2A85" w14:textId="6AB9F219" w:rsidR="002C7C4D" w:rsidRPr="00AE62C8" w:rsidRDefault="00FB101D" w:rsidP="00343DF5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2023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թվականի</w:t>
            </w:r>
            <w:r w:rsidR="00EB3039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ն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անմշակ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հողատարածքի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օտարում</w:t>
            </w:r>
            <w:r w:rsidR="00EB3039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չի նախատեսվում</w:t>
            </w:r>
          </w:p>
        </w:tc>
        <w:tc>
          <w:tcPr>
            <w:tcW w:w="1785" w:type="dxa"/>
          </w:tcPr>
          <w:p w14:paraId="7C37EC08" w14:textId="77777777" w:rsidR="002C7C4D" w:rsidRPr="00AE62C8" w:rsidRDefault="00E114D2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0866E632" w14:textId="77777777" w:rsidR="002C7C4D" w:rsidRPr="00AE62C8" w:rsidRDefault="00E114D2" w:rsidP="004167F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2D19A1" w:rsidRPr="00AE62C8" w14:paraId="00920F32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E1168F5" w14:textId="77777777" w:rsidR="002D19A1" w:rsidRPr="00AE62C8" w:rsidRDefault="002D19A1" w:rsidP="002D19A1">
            <w:pPr>
              <w:pStyle w:val="a9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4.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Տրանսպորտ</w:t>
            </w:r>
          </w:p>
        </w:tc>
        <w:tc>
          <w:tcPr>
            <w:tcW w:w="5670" w:type="dxa"/>
          </w:tcPr>
          <w:p w14:paraId="1CF4322F" w14:textId="77777777" w:rsidR="002D19A1" w:rsidRPr="00AE62C8" w:rsidRDefault="002D19A1" w:rsidP="00FB101D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5F35EADF" w14:textId="77777777" w:rsidR="002D19A1" w:rsidRPr="00AE62C8" w:rsidRDefault="002D19A1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328056E3" w14:textId="77777777" w:rsidR="002D19A1" w:rsidRPr="00AE62C8" w:rsidRDefault="002D19A1" w:rsidP="004167F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DB64A5" w:rsidRPr="00AE62C8" w14:paraId="0D59475B" w14:textId="77777777" w:rsidTr="000D02F8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7E5DA4A3" w14:textId="39E47ED1" w:rsidR="00DB64A5" w:rsidRPr="00880BEB" w:rsidRDefault="00880BEB" w:rsidP="004C6A53">
            <w:pPr>
              <w:jc w:val="center"/>
              <w:rPr>
                <w:rFonts w:ascii="GHEA Grapalat" w:hAnsi="GHEA Grapalat"/>
                <w:b w:val="0"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Արարատ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Արարատ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 xml:space="preserve"> քաղաք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ային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 xml:space="preserve"> և գյուղական բնակավայրերի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փողոցների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ու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ճանապարհների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բարեկարգում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,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նրան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 xml:space="preserve">ց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շահագործման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և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պահպանման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ծառայությունների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որակի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բարելավում</w:t>
            </w:r>
            <w:r w:rsidR="00DB64A5" w:rsidRPr="00880BEB">
              <w:rPr>
                <w:rFonts w:ascii="GHEA Grapalat" w:hAnsi="GHEA Grapalat"/>
                <w:b w:val="0"/>
                <w:iCs/>
                <w:sz w:val="24"/>
                <w:szCs w:val="24"/>
              </w:rPr>
              <w:t>:</w:t>
            </w:r>
          </w:p>
          <w:p w14:paraId="6981F940" w14:textId="77777777" w:rsidR="00DB64A5" w:rsidRPr="00880BEB" w:rsidRDefault="00DB64A5" w:rsidP="004C6A53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iCs/>
                <w:sz w:val="24"/>
                <w:szCs w:val="24"/>
              </w:rPr>
            </w:pPr>
          </w:p>
          <w:p w14:paraId="3A43F12E" w14:textId="77777777" w:rsidR="00DB64A5" w:rsidRPr="00880BEB" w:rsidRDefault="00DB64A5" w:rsidP="004C6A53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iCs/>
                <w:sz w:val="24"/>
                <w:szCs w:val="24"/>
              </w:rPr>
            </w:pPr>
          </w:p>
          <w:p w14:paraId="5B883EE3" w14:textId="77777777" w:rsidR="00DB64A5" w:rsidRPr="00880BEB" w:rsidRDefault="00DB64A5" w:rsidP="004C6A53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iCs/>
                <w:sz w:val="24"/>
                <w:szCs w:val="24"/>
              </w:rPr>
            </w:pPr>
          </w:p>
          <w:p w14:paraId="14E167C1" w14:textId="77777777" w:rsidR="00DB64A5" w:rsidRPr="00AE62C8" w:rsidRDefault="00DB64A5" w:rsidP="004C6A53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Ճանապարհային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անվտանգ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երթևեկության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նշանների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տեղակայում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>,քարտեզների ձեռքբերում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՝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ՀՀ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օրենքների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պահանջներին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համապատասխան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ելնելով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անվտանգ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երթևեկության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ապահովման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en-US"/>
              </w:rPr>
              <w:t>շահերից</w:t>
            </w: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</w:rPr>
              <w:t>:</w:t>
            </w:r>
          </w:p>
        </w:tc>
        <w:tc>
          <w:tcPr>
            <w:tcW w:w="5670" w:type="dxa"/>
            <w:vMerge w:val="restart"/>
          </w:tcPr>
          <w:p w14:paraId="26561010" w14:textId="6D1BE2CE" w:rsidR="00DB64A5" w:rsidRPr="00AE62C8" w:rsidRDefault="00105E5C" w:rsidP="00DB64A5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Ապահովել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Արարատ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Արարատ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քաղաք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ային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և գյուղական բնակավայրերի բնակիչների անվտանգ  երթևեկությունը 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,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Սուբվենցի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ոն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ծրագրով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և համայնքապետարանի 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միջոցներով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="00DB64A5"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ծրագիրը հասցնել ավարտին</w:t>
            </w:r>
          </w:p>
        </w:tc>
        <w:tc>
          <w:tcPr>
            <w:tcW w:w="1785" w:type="dxa"/>
          </w:tcPr>
          <w:p w14:paraId="4EB2EB16" w14:textId="77777777" w:rsidR="00DB64A5" w:rsidRPr="00AE62C8" w:rsidRDefault="00494A9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40F18A73" w14:textId="77777777" w:rsidR="00DB64A5" w:rsidRPr="00AE62C8" w:rsidRDefault="00494A9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DB64A5" w:rsidRPr="00AE62C8" w14:paraId="0D135CA2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35131EEA" w14:textId="77777777" w:rsidR="00DB64A5" w:rsidRPr="00AE62C8" w:rsidRDefault="00DB64A5" w:rsidP="004C6A53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995BAF8" w14:textId="77777777" w:rsidR="00DB64A5" w:rsidRPr="00AE62C8" w:rsidRDefault="00DB64A5" w:rsidP="00DB64A5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40328C44" w14:textId="77777777" w:rsidR="00DB64A5" w:rsidRPr="00AE62C8" w:rsidRDefault="00494A90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6E3BF42D" w14:textId="77777777" w:rsidR="00DB64A5" w:rsidRPr="00AE62C8" w:rsidRDefault="00494A90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DB64A5" w:rsidRPr="00AE62C8" w14:paraId="25F517EF" w14:textId="77777777" w:rsidTr="000D02F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AD5771D" w14:textId="77777777" w:rsidR="00DB64A5" w:rsidRPr="00AE62C8" w:rsidRDefault="00A633E5" w:rsidP="004C6A53">
            <w:pPr>
              <w:jc w:val="center"/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5.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Շրջակա միջավայրի պահպանություն</w:t>
            </w:r>
          </w:p>
        </w:tc>
        <w:tc>
          <w:tcPr>
            <w:tcW w:w="5670" w:type="dxa"/>
          </w:tcPr>
          <w:p w14:paraId="2A475938" w14:textId="77777777" w:rsidR="00DB64A5" w:rsidRPr="00AE62C8" w:rsidRDefault="00DB64A5" w:rsidP="00DB64A5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0E369057" w14:textId="77777777" w:rsidR="00DB64A5" w:rsidRPr="00AE62C8" w:rsidRDefault="00DB64A5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E4C08A9" w14:textId="77777777" w:rsidR="00DB64A5" w:rsidRPr="00AE62C8" w:rsidRDefault="00DB64A5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33E5" w:rsidRPr="00AE62C8" w14:paraId="5602162F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46A3EBD0" w14:textId="77777777" w:rsidR="00A633E5" w:rsidRPr="00AE62C8" w:rsidRDefault="00A633E5" w:rsidP="004C6A53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Համայնքը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դարձնել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մաքուր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բարեկարգ</w:t>
            </w:r>
          </w:p>
        </w:tc>
        <w:tc>
          <w:tcPr>
            <w:tcW w:w="5670" w:type="dxa"/>
          </w:tcPr>
          <w:p w14:paraId="199A690D" w14:textId="77777777" w:rsidR="00A633E5" w:rsidRPr="00AE62C8" w:rsidRDefault="00A633E5" w:rsidP="00DB64A5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Սանիտարական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մաքրման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(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ներառյալ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բույսերիսանիտարական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մաքրումներ</w:t>
            </w:r>
            <w:r w:rsidR="00913333"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)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մատուցումից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բնակչության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բավարարվածության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աստիճանի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բարձրացումը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/%/</w:t>
            </w:r>
          </w:p>
        </w:tc>
        <w:tc>
          <w:tcPr>
            <w:tcW w:w="1785" w:type="dxa"/>
          </w:tcPr>
          <w:p w14:paraId="53BCCD12" w14:textId="3F4EDDE3" w:rsidR="00A633E5" w:rsidRPr="00AE62C8" w:rsidRDefault="00365FBD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14:paraId="0D1411F8" w14:textId="42809D7D" w:rsidR="00A633E5" w:rsidRPr="00AE62C8" w:rsidRDefault="00365FBD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87</w:t>
            </w:r>
          </w:p>
        </w:tc>
      </w:tr>
      <w:tr w:rsidR="00A633E5" w:rsidRPr="00AE62C8" w14:paraId="142978AC" w14:textId="77777777" w:rsidTr="000D02F8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2919E0AB" w14:textId="77777777" w:rsidR="00A633E5" w:rsidRPr="00AE62C8" w:rsidRDefault="00A633E5" w:rsidP="004C6A53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CCC08F" w14:textId="77777777" w:rsidR="00A633E5" w:rsidRPr="00AE62C8" w:rsidRDefault="00A633E5" w:rsidP="00DB64A5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հավաքված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աղբավայր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տեղափոխված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աղբի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քանակի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տեսակարար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կշիռը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առաջացող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ամբողջ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աղբի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քանակի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մեջ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/%/</w:t>
            </w:r>
          </w:p>
        </w:tc>
        <w:tc>
          <w:tcPr>
            <w:tcW w:w="1785" w:type="dxa"/>
          </w:tcPr>
          <w:p w14:paraId="2A040FE2" w14:textId="77777777" w:rsidR="00A633E5" w:rsidRPr="00AE62C8" w:rsidRDefault="00782A9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89</w:t>
            </w:r>
          </w:p>
        </w:tc>
        <w:tc>
          <w:tcPr>
            <w:tcW w:w="1724" w:type="dxa"/>
          </w:tcPr>
          <w:p w14:paraId="78E21416" w14:textId="77777777" w:rsidR="00A633E5" w:rsidRPr="00AE62C8" w:rsidRDefault="00782A9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95</w:t>
            </w:r>
          </w:p>
        </w:tc>
      </w:tr>
      <w:tr w:rsidR="00A633E5" w:rsidRPr="00AE62C8" w14:paraId="7AE9F209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6070886" w14:textId="77777777" w:rsidR="00A633E5" w:rsidRPr="00AE62C8" w:rsidRDefault="00A633E5" w:rsidP="001B3DC4">
            <w:pPr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6. </w:t>
            </w:r>
            <w:r w:rsidR="001B3DC4"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Առևտուր և ծառայություններ</w:t>
            </w:r>
          </w:p>
        </w:tc>
        <w:tc>
          <w:tcPr>
            <w:tcW w:w="5670" w:type="dxa"/>
          </w:tcPr>
          <w:p w14:paraId="26DEAC56" w14:textId="77777777" w:rsidR="00A633E5" w:rsidRPr="00AE62C8" w:rsidRDefault="00A633E5" w:rsidP="00DB64A5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478626CC" w14:textId="77777777" w:rsidR="00A633E5" w:rsidRPr="00AE62C8" w:rsidRDefault="00A633E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008B4BDC" w14:textId="77777777" w:rsidR="00A633E5" w:rsidRPr="00AE62C8" w:rsidRDefault="00A633E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734A0" w:rsidRPr="00AE62C8" w14:paraId="7848A8A4" w14:textId="77777777" w:rsidTr="000D02F8">
        <w:trPr>
          <w:trHeight w:val="2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7BF74F88" w14:textId="77777777" w:rsidR="000734A0" w:rsidRPr="00AE62C8" w:rsidRDefault="000734A0" w:rsidP="001B3DC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ՀՀԶԾ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-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2023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թվականի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առևտրի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hy-AM"/>
              </w:rPr>
              <w:t>ծ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առայությունների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կապիտալ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ներդրումային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ծրագրեր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չեն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նախատեսվում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  <w:p w14:paraId="59B32158" w14:textId="77777777" w:rsidR="000734A0" w:rsidRPr="00AE62C8" w:rsidRDefault="000734A0" w:rsidP="001B3DC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hy-AM"/>
              </w:rPr>
              <w:t>Աշխատանքները նպատակաուղվել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տարածքում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առևտրի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կանոնները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ՀՀ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գործող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օրենքներին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համապատասխանեցնելու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hy-AM"/>
              </w:rPr>
              <w:t xml:space="preserve"> ուղղությամբ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: </w:t>
            </w:r>
          </w:p>
          <w:p w14:paraId="4813206F" w14:textId="77777777" w:rsidR="000734A0" w:rsidRPr="00AE62C8" w:rsidRDefault="000734A0" w:rsidP="004C6A53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D018A5" w14:textId="77777777" w:rsidR="000734A0" w:rsidRPr="00AE62C8" w:rsidRDefault="000734A0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Առևտրի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գովազդի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սպասարկման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որակի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բարձրացում՝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տեղական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տուրքերի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գանձման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կանոնակարգման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վաճառքի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գովազդի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թույլտվությունների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տրման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ընթացակարգի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սահունության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բարձրացման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միջոցով</w:t>
            </w:r>
          </w:p>
          <w:p w14:paraId="6A4E2F01" w14:textId="77777777" w:rsidR="000734A0" w:rsidRPr="00AE62C8" w:rsidRDefault="000734A0" w:rsidP="001B3DC4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6E3AFD" w14:textId="3AEF8445" w:rsidR="000734A0" w:rsidRPr="00AE62C8" w:rsidRDefault="009647E7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70</w:t>
            </w:r>
          </w:p>
        </w:tc>
        <w:tc>
          <w:tcPr>
            <w:tcW w:w="1724" w:type="dxa"/>
          </w:tcPr>
          <w:p w14:paraId="23D9DEE4" w14:textId="76DA9102" w:rsidR="000734A0" w:rsidRPr="00AE62C8" w:rsidRDefault="009647E7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</w:tr>
      <w:tr w:rsidR="000734A0" w:rsidRPr="00AE62C8" w14:paraId="4C6B0A13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167A974A" w14:textId="77777777" w:rsidR="000734A0" w:rsidRPr="00AE62C8" w:rsidRDefault="000734A0" w:rsidP="001B3DC4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80AA129" w14:textId="77777777" w:rsidR="000734A0" w:rsidRPr="00AE62C8" w:rsidRDefault="000734A0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  <w:p w14:paraId="4AD59356" w14:textId="77777777" w:rsidR="000734A0" w:rsidRPr="00AE62C8" w:rsidRDefault="000734A0" w:rsidP="001B3DC4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 xml:space="preserve">    Փողոցային առևտրի վերահսկման, հիգիենիայի պահպանման և չթույլատրված վայրերում վաճառքի դեպքերի հայտնաբերում և կանխարգելում:</w:t>
            </w:r>
          </w:p>
        </w:tc>
        <w:tc>
          <w:tcPr>
            <w:tcW w:w="1785" w:type="dxa"/>
          </w:tcPr>
          <w:p w14:paraId="7E822461" w14:textId="42AE96F9" w:rsidR="000734A0" w:rsidRPr="00AE62C8" w:rsidRDefault="009647E7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14:paraId="61BA8AC8" w14:textId="15B5FBEF" w:rsidR="000734A0" w:rsidRPr="00AE62C8" w:rsidRDefault="009647E7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</w:tr>
      <w:tr w:rsidR="000734A0" w:rsidRPr="00AE62C8" w14:paraId="084AD7A3" w14:textId="77777777" w:rsidTr="000D02F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416E5890" w14:textId="77777777" w:rsidR="000734A0" w:rsidRPr="00AE62C8" w:rsidRDefault="003D19C5" w:rsidP="003D19C5">
            <w:pPr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7.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Սոցիալական պաշտպանություն</w:t>
            </w:r>
          </w:p>
        </w:tc>
        <w:tc>
          <w:tcPr>
            <w:tcW w:w="5670" w:type="dxa"/>
          </w:tcPr>
          <w:p w14:paraId="4148681A" w14:textId="77777777" w:rsidR="000734A0" w:rsidRPr="00AE62C8" w:rsidRDefault="000734A0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11CE747B" w14:textId="77777777" w:rsidR="000734A0" w:rsidRPr="00AE62C8" w:rsidRDefault="000734A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38574DA7" w14:textId="77777777" w:rsidR="000734A0" w:rsidRPr="00AE62C8" w:rsidRDefault="000734A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734A0" w:rsidRPr="00AE62C8" w14:paraId="1ABB1179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A3F4522" w14:textId="77777777" w:rsidR="00A47D83" w:rsidRPr="00AE62C8" w:rsidRDefault="00A47D83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lastRenderedPageBreak/>
              <w:t>Սոցիալական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աջակցության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քաղաքականությունը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հիմնվում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սոցիալական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կարիքների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գնահատման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դրանց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համաչափ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սոցիալական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ծառայություն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տրամադրելու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սկզբունքի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վրա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>:</w:t>
            </w:r>
          </w:p>
          <w:p w14:paraId="284BF6AE" w14:textId="77777777" w:rsidR="00A47D83" w:rsidRPr="00AE62C8" w:rsidRDefault="00A47D83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</w:p>
          <w:p w14:paraId="05433613" w14:textId="77777777" w:rsidR="00145456" w:rsidRPr="00AE62C8" w:rsidRDefault="00145456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Թեթևացնել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բնակվող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անապահով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ընտանիքների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հոգսերը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>:</w:t>
            </w:r>
          </w:p>
          <w:p w14:paraId="7E7E279A" w14:textId="77777777" w:rsidR="00145456" w:rsidRPr="00AE62C8" w:rsidRDefault="00145456" w:rsidP="00A47D83">
            <w:pPr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</w:p>
          <w:p w14:paraId="48C241B2" w14:textId="77777777" w:rsidR="00145456" w:rsidRPr="00AE62C8" w:rsidRDefault="00145456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Օգնել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կարիքավոր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վիրավոր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զոհված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ազատամարտիկների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ընտանիքներին՝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բարելավելու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նրանց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սոցիալական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վիճակը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: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Աջակցություն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սոցիալապես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անապահով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բնակիչներին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F5F2227" w14:textId="77777777" w:rsidR="000734A0" w:rsidRPr="00AE62C8" w:rsidRDefault="00145456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Սոցիալական ծրագրի շահառուների բավարարվածությունը իրականացվող ծրագրից 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5FAE1FDD" w14:textId="6991AD07" w:rsidR="000734A0" w:rsidRPr="00AE62C8" w:rsidRDefault="0045170A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74</w:t>
            </w:r>
          </w:p>
        </w:tc>
        <w:tc>
          <w:tcPr>
            <w:tcW w:w="1724" w:type="dxa"/>
          </w:tcPr>
          <w:p w14:paraId="36093821" w14:textId="077929D2" w:rsidR="000734A0" w:rsidRPr="00AE62C8" w:rsidRDefault="0045170A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</w:tr>
      <w:tr w:rsidR="00145456" w:rsidRPr="00AE62C8" w14:paraId="6F25C831" w14:textId="77777777" w:rsidTr="000D02F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59A0D60" w14:textId="77777777" w:rsidR="00145456" w:rsidRPr="00AE62C8" w:rsidRDefault="00145456" w:rsidP="00145456">
            <w:pPr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8.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Առողջապահություն</w:t>
            </w:r>
          </w:p>
        </w:tc>
        <w:tc>
          <w:tcPr>
            <w:tcW w:w="5670" w:type="dxa"/>
          </w:tcPr>
          <w:p w14:paraId="51FFDB1D" w14:textId="77777777" w:rsidR="00145456" w:rsidRPr="00AE62C8" w:rsidRDefault="00145456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5F85CD10" w14:textId="77777777" w:rsidR="00145456" w:rsidRPr="00AE62C8" w:rsidRDefault="0014545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2B18BD60" w14:textId="77777777" w:rsidR="00145456" w:rsidRPr="00AE62C8" w:rsidRDefault="0014545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145456" w:rsidRPr="00AE62C8" w14:paraId="44230A5C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77DE21C" w14:textId="39D66FE3" w:rsidR="00145456" w:rsidRPr="00AE62C8" w:rsidRDefault="00081DC3" w:rsidP="00EF75A2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2023 թվականին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առողջապահության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ոլորտում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իրականացվել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է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առողջապահական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հաստատությունների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բժշկական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նորագույն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սարքավորումներով</w:t>
            </w:r>
            <w:r w:rsidR="00EF75A2" w:rsidRP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EF75A2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վերազինում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3580BA3" w14:textId="77777777" w:rsidR="00145456" w:rsidRPr="00AE62C8" w:rsidRDefault="00145456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73C34048" w14:textId="2EA0B84B" w:rsidR="00145456" w:rsidRPr="00AE62C8" w:rsidRDefault="00537D64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14240.0</w:t>
            </w:r>
          </w:p>
        </w:tc>
        <w:tc>
          <w:tcPr>
            <w:tcW w:w="1724" w:type="dxa"/>
          </w:tcPr>
          <w:p w14:paraId="248602B8" w14:textId="77777777" w:rsidR="00145456" w:rsidRPr="00AE62C8" w:rsidRDefault="0070020A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081DC3" w:rsidRPr="00AE62C8" w14:paraId="15427E62" w14:textId="77777777" w:rsidTr="000D02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0F514A22" w14:textId="77777777" w:rsidR="00081DC3" w:rsidRPr="00AE62C8" w:rsidRDefault="00AC1CB1" w:rsidP="00AC1CB1">
            <w:pPr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 9.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Ֆիզիկական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կուլտուրա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սպորտ</w:t>
            </w:r>
          </w:p>
        </w:tc>
        <w:tc>
          <w:tcPr>
            <w:tcW w:w="5670" w:type="dxa"/>
          </w:tcPr>
          <w:p w14:paraId="3C95C49B" w14:textId="77777777" w:rsidR="00081DC3" w:rsidRPr="00AE62C8" w:rsidRDefault="00081DC3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58A4485F" w14:textId="77777777" w:rsidR="00081DC3" w:rsidRPr="00AE62C8" w:rsidRDefault="00081DC3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31794B17" w14:textId="77777777" w:rsidR="00081DC3" w:rsidRPr="00AE62C8" w:rsidRDefault="00081DC3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87256" w:rsidRPr="00AE62C8" w14:paraId="18E184A9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32F744F4" w14:textId="77777777" w:rsidR="00387256" w:rsidRPr="00AE62C8" w:rsidRDefault="00387256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սպորտի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զարգացման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ստեղծել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նախադրյալներ՝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ապահովելով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տվյալ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hy-AM"/>
              </w:rPr>
              <w:t>որակյալ ծառայությունների մատուցումը</w:t>
            </w:r>
          </w:p>
        </w:tc>
        <w:tc>
          <w:tcPr>
            <w:tcW w:w="5670" w:type="dxa"/>
          </w:tcPr>
          <w:p w14:paraId="531D05D4" w14:textId="77777777" w:rsidR="00387256" w:rsidRPr="00AE62C8" w:rsidRDefault="00387256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Մարզական խմբակներում ընդգրկված երեխաների թվի տեսակարար կշիռը համապատասխան տարիքի երեխաների թվի կազմում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1B7570E8" w14:textId="77777777" w:rsidR="00387256" w:rsidRPr="00AE62C8" w:rsidRDefault="00387256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  <w:p w14:paraId="0379346D" w14:textId="77777777" w:rsidR="00387256" w:rsidRPr="00AE62C8" w:rsidRDefault="00387256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BDCD94A" w14:textId="785E3C84" w:rsidR="00387256" w:rsidRPr="00AE62C8" w:rsidRDefault="0045737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15</w:t>
            </w:r>
          </w:p>
        </w:tc>
        <w:tc>
          <w:tcPr>
            <w:tcW w:w="1724" w:type="dxa"/>
          </w:tcPr>
          <w:p w14:paraId="4288E5B7" w14:textId="51B227A4" w:rsidR="00387256" w:rsidRPr="00AE62C8" w:rsidRDefault="0045737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</w:tr>
      <w:tr w:rsidR="00387256" w:rsidRPr="00AE62C8" w14:paraId="3C8E2957" w14:textId="77777777" w:rsidTr="000D02F8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1EAAFF71" w14:textId="77777777" w:rsidR="00387256" w:rsidRPr="00AE62C8" w:rsidRDefault="00387256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11666CC" w14:textId="77777777" w:rsidR="00387256" w:rsidRPr="00AE62C8" w:rsidRDefault="00387256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Մատուցվող մարզական ծառայությունների մատչելիությունը համայնքի կազմում ընդգրկված բնակավայրերի բնակիչներին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/</w:t>
            </w:r>
          </w:p>
        </w:tc>
        <w:tc>
          <w:tcPr>
            <w:tcW w:w="1785" w:type="dxa"/>
          </w:tcPr>
          <w:p w14:paraId="7372644B" w14:textId="49476149" w:rsidR="00387256" w:rsidRPr="00AE62C8" w:rsidRDefault="0045737B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50</w:t>
            </w:r>
          </w:p>
        </w:tc>
        <w:tc>
          <w:tcPr>
            <w:tcW w:w="1724" w:type="dxa"/>
          </w:tcPr>
          <w:p w14:paraId="067E7654" w14:textId="77777777" w:rsidR="00387256" w:rsidRPr="00AE62C8" w:rsidRDefault="00FD7D09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</w:tr>
      <w:tr w:rsidR="004A0F95" w:rsidRPr="00AE62C8" w14:paraId="162A3779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34D4CA9E" w14:textId="77777777" w:rsidR="004A0F95" w:rsidRPr="00AE62C8" w:rsidRDefault="004A0F95" w:rsidP="004A0F95">
            <w:pPr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</w:rPr>
              <w:t xml:space="preserve">10. </w:t>
            </w:r>
            <w:r w:rsidRPr="00AE62C8">
              <w:rPr>
                <w:rFonts w:ascii="GHEA Grapalat" w:hAnsi="GHEA Grapalat" w:cs="Sylfaen"/>
                <w:bCs w:val="0"/>
                <w:iCs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5670" w:type="dxa"/>
          </w:tcPr>
          <w:p w14:paraId="626DEB55" w14:textId="77777777" w:rsidR="004A0F95" w:rsidRPr="00AE62C8" w:rsidRDefault="004A0F95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2DEA1736" w14:textId="77777777" w:rsidR="004A0F95" w:rsidRPr="00AE62C8" w:rsidRDefault="004A0F9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</w:tcPr>
          <w:p w14:paraId="08894BB6" w14:textId="77777777" w:rsidR="004A0F95" w:rsidRPr="00AE62C8" w:rsidRDefault="004A0F9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7C3104" w:rsidRPr="00AE62C8" w14:paraId="7B476D40" w14:textId="77777777" w:rsidTr="000D02F8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6C9ED2D4" w14:textId="77777777" w:rsidR="007C3104" w:rsidRPr="00AE62C8" w:rsidRDefault="007C3104" w:rsidP="00145456">
            <w:pPr>
              <w:jc w:val="center"/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bCs w:val="0"/>
                <w:iCs/>
                <w:sz w:val="24"/>
                <w:szCs w:val="24"/>
              </w:rPr>
              <w:lastRenderedPageBreak/>
              <w:t>Ապահովել համայնքում արդյունավետ կրթական ծառայությունների մատուցումը:</w:t>
            </w:r>
          </w:p>
        </w:tc>
        <w:tc>
          <w:tcPr>
            <w:tcW w:w="5670" w:type="dxa"/>
          </w:tcPr>
          <w:p w14:paraId="240AFFDC" w14:textId="77777777" w:rsidR="007C3104" w:rsidRPr="00AE62C8" w:rsidRDefault="007C3104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Բնակիչների բավարարվածությունը մատուցվող նախադպրոցական կրթության ծառայությունից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550663AD" w14:textId="77777777" w:rsidR="007C3104" w:rsidRPr="00AE62C8" w:rsidRDefault="007C3104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2ACBFF" w14:textId="77777777" w:rsidR="007C3104" w:rsidRPr="00AE62C8" w:rsidRDefault="00104F5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  <w:tc>
          <w:tcPr>
            <w:tcW w:w="1724" w:type="dxa"/>
          </w:tcPr>
          <w:p w14:paraId="11E0E1E9" w14:textId="77777777" w:rsidR="007C3104" w:rsidRPr="00AE62C8" w:rsidRDefault="00104F5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90</w:t>
            </w:r>
          </w:p>
        </w:tc>
      </w:tr>
      <w:tr w:rsidR="007C3104" w:rsidRPr="00AE62C8" w14:paraId="17D913DB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7E3726A2" w14:textId="77777777" w:rsidR="007C3104" w:rsidRPr="00AE62C8" w:rsidRDefault="007C3104" w:rsidP="00145456">
            <w:pPr>
              <w:jc w:val="center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214C2" w14:textId="77777777" w:rsidR="007C3104" w:rsidRPr="00AE62C8" w:rsidRDefault="007C3104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Մատուցվող նախադպրոցական կրթության ծառայության հասանելիությունը համայնքի բնակիչներին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2A730C5A" w14:textId="77777777" w:rsidR="007C3104" w:rsidRPr="00AE62C8" w:rsidRDefault="007C3104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1AADA32D" w14:textId="782A7B08" w:rsidR="007C3104" w:rsidRPr="00AE62C8" w:rsidRDefault="00233FE2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  <w:tc>
          <w:tcPr>
            <w:tcW w:w="1724" w:type="dxa"/>
          </w:tcPr>
          <w:p w14:paraId="1259BDF5" w14:textId="77777777" w:rsidR="007C3104" w:rsidRPr="00AE62C8" w:rsidRDefault="00104F5D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90</w:t>
            </w:r>
          </w:p>
        </w:tc>
      </w:tr>
      <w:tr w:rsidR="007C3104" w:rsidRPr="00AE62C8" w14:paraId="70C1406F" w14:textId="77777777" w:rsidTr="000D02F8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7DDB86B5" w14:textId="77777777" w:rsidR="007C3104" w:rsidRPr="00AE62C8" w:rsidRDefault="007C3104" w:rsidP="00145456">
            <w:pPr>
              <w:jc w:val="center"/>
              <w:rPr>
                <w:rFonts w:ascii="GHEA Grapalat" w:hAnsi="GHEA Grapalat" w:cs="Sylfae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CBB8E6" w14:textId="77777777" w:rsidR="007C3104" w:rsidRPr="00AE62C8" w:rsidRDefault="007C3104" w:rsidP="007C310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4781462B" w14:textId="77777777" w:rsidR="007C3104" w:rsidRPr="00AE62C8" w:rsidRDefault="007C3104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456DA7B4" w14:textId="067C4ED9" w:rsidR="007C3104" w:rsidRPr="00AE62C8" w:rsidRDefault="00233FE2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14:paraId="1AC77431" w14:textId="77777777" w:rsidR="007C3104" w:rsidRPr="00AE62C8" w:rsidRDefault="00104F5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90</w:t>
            </w:r>
          </w:p>
        </w:tc>
      </w:tr>
      <w:tr w:rsidR="004A0F95" w:rsidRPr="00AE62C8" w14:paraId="0EF50784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40D1CAD9" w14:textId="77777777" w:rsidR="004A0F95" w:rsidRPr="00AE62C8" w:rsidRDefault="004A0F95" w:rsidP="004A0F95">
            <w:pPr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11.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Մշակույթ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երիտասարդության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հետ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տարվող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աշխատանքներ</w:t>
            </w:r>
          </w:p>
        </w:tc>
        <w:tc>
          <w:tcPr>
            <w:tcW w:w="5670" w:type="dxa"/>
          </w:tcPr>
          <w:p w14:paraId="4B5FCFA8" w14:textId="77777777" w:rsidR="004A0F95" w:rsidRPr="00AE62C8" w:rsidRDefault="004A0F95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35AE3E4B" w14:textId="77777777" w:rsidR="004A0F95" w:rsidRPr="00AE62C8" w:rsidRDefault="004A0F9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988A0D" w14:textId="77777777" w:rsidR="004A0F95" w:rsidRPr="00AE62C8" w:rsidRDefault="004A0F95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3104" w:rsidRPr="00AE62C8" w14:paraId="6E6147BD" w14:textId="77777777" w:rsidTr="000D02F8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 w:val="restart"/>
          </w:tcPr>
          <w:p w14:paraId="692E10EB" w14:textId="77777777" w:rsidR="007C3104" w:rsidRPr="00AE62C8" w:rsidRDefault="007C3104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Կազմակերպել համայնքի մշակութային կյանքը և ապահովել որակյալ և մատչելի ծառայությունների մատուցումը:</w:t>
            </w:r>
          </w:p>
          <w:p w14:paraId="274BE987" w14:textId="26BFEB12" w:rsidR="007C3104" w:rsidRPr="00AE62C8" w:rsidRDefault="007C3104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Ավելացնել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մշակութային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միջոցառումների</w:t>
            </w:r>
            <w:r w:rsidR="00290A20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,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փառատոնների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թիվը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64AB7F0" w14:textId="77777777" w:rsidR="007C3104" w:rsidRPr="00AE62C8" w:rsidRDefault="007C3104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Մատուցվող մշակութային ծառայությունների հասանելիությունը համայնքի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կազմի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մեջ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մտնող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բնակավայրերի բնակիչներին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</w:tc>
        <w:tc>
          <w:tcPr>
            <w:tcW w:w="1785" w:type="dxa"/>
          </w:tcPr>
          <w:p w14:paraId="1B7F2823" w14:textId="73529BD8" w:rsidR="007C3104" w:rsidRPr="00AE62C8" w:rsidRDefault="00B80A65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  <w:tc>
          <w:tcPr>
            <w:tcW w:w="1724" w:type="dxa"/>
          </w:tcPr>
          <w:p w14:paraId="78339829" w14:textId="62D7FD21" w:rsidR="007C3104" w:rsidRPr="00AE62C8" w:rsidRDefault="00B80A65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90</w:t>
            </w:r>
          </w:p>
        </w:tc>
      </w:tr>
      <w:tr w:rsidR="007C3104" w:rsidRPr="00AE62C8" w14:paraId="2F43C797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250A1EC3" w14:textId="77777777" w:rsidR="007C3104" w:rsidRPr="00AE62C8" w:rsidRDefault="007C3104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4AF77C" w14:textId="77777777" w:rsidR="007C3104" w:rsidRPr="00AE62C8" w:rsidRDefault="007C3104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  <w:p w14:paraId="2704FEF4" w14:textId="77777777" w:rsidR="007C3104" w:rsidRPr="00AE62C8" w:rsidRDefault="007C3104" w:rsidP="001B3DC4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Համայնքում մշակութային հիմնարկ հաճախող երեխաների տեսակարար կշիռը դպրոցահասակ երեխաների ընդհանուր թվի մեջ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05B5A53F" w14:textId="77777777" w:rsidR="007C3104" w:rsidRPr="00AE62C8" w:rsidRDefault="007C3104" w:rsidP="007C3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249103C2" w14:textId="79B2C325" w:rsidR="007C3104" w:rsidRPr="00AE62C8" w:rsidRDefault="005116A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35</w:t>
            </w:r>
          </w:p>
        </w:tc>
        <w:tc>
          <w:tcPr>
            <w:tcW w:w="1724" w:type="dxa"/>
          </w:tcPr>
          <w:p w14:paraId="6A49E0D9" w14:textId="34327892" w:rsidR="007C3104" w:rsidRPr="00AE62C8" w:rsidRDefault="005116A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</w:tr>
      <w:tr w:rsidR="007C3104" w:rsidRPr="00AE62C8" w14:paraId="2A63792A" w14:textId="77777777" w:rsidTr="000D02F8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  <w:vMerge/>
          </w:tcPr>
          <w:p w14:paraId="564CAEC4" w14:textId="77777777" w:rsidR="007C3104" w:rsidRPr="00AE62C8" w:rsidRDefault="007C3104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D976E9" w14:textId="77777777" w:rsidR="007C3104" w:rsidRPr="00AE62C8" w:rsidRDefault="007C3104" w:rsidP="001B3DC4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Գրադարանից օգտվողների թիվը ընդհանուրի մեջ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%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/</w:t>
            </w:r>
          </w:p>
          <w:p w14:paraId="6FB39D16" w14:textId="77777777" w:rsidR="007C3104" w:rsidRPr="00AE62C8" w:rsidRDefault="007C3104" w:rsidP="007C3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89E4A07" w14:textId="39D199FF" w:rsidR="007C3104" w:rsidRPr="00AE62C8" w:rsidRDefault="0034057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14:paraId="4B8AE441" w14:textId="5A6CD82F" w:rsidR="007C3104" w:rsidRPr="00AE62C8" w:rsidRDefault="00340576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42</w:t>
            </w:r>
          </w:p>
        </w:tc>
      </w:tr>
      <w:tr w:rsidR="006319AA" w:rsidRPr="00AE62C8" w14:paraId="5C417346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452C1B25" w14:textId="77777777" w:rsidR="006319AA" w:rsidRPr="00AE62C8" w:rsidRDefault="006319AA" w:rsidP="006319AA">
            <w:pPr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12.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Զբոսաշրջություն</w:t>
            </w:r>
          </w:p>
        </w:tc>
        <w:tc>
          <w:tcPr>
            <w:tcW w:w="5670" w:type="dxa"/>
          </w:tcPr>
          <w:p w14:paraId="481A40F1" w14:textId="77777777" w:rsidR="006319AA" w:rsidRPr="00AE62C8" w:rsidRDefault="006319AA" w:rsidP="007C3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</w:p>
        </w:tc>
        <w:tc>
          <w:tcPr>
            <w:tcW w:w="1785" w:type="dxa"/>
          </w:tcPr>
          <w:p w14:paraId="323A49F9" w14:textId="77777777" w:rsidR="006319AA" w:rsidRPr="00AE62C8" w:rsidRDefault="006319AA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0134A8EE" w14:textId="77777777" w:rsidR="006319AA" w:rsidRPr="00AE62C8" w:rsidRDefault="006319AA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319AA" w:rsidRPr="00AE62C8" w14:paraId="13D846FC" w14:textId="77777777" w:rsidTr="000D02F8">
        <w:trPr>
          <w:trHeight w:val="5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55F022D7" w14:textId="77777777" w:rsidR="006319AA" w:rsidRPr="00AE62C8" w:rsidRDefault="006319AA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Նպաստել զբոսաշրջության զարգացմանը՝ համայնքը դարձնելով առավել հայտնի և ճանաչված:</w:t>
            </w:r>
          </w:p>
          <w:p w14:paraId="7875724F" w14:textId="77777777" w:rsidR="006319AA" w:rsidRPr="00AE62C8" w:rsidRDefault="006319AA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  <w:p w14:paraId="4CAF4998" w14:textId="77777777" w:rsidR="006319AA" w:rsidRPr="00AE62C8" w:rsidRDefault="006319AA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Նախատեսվում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ուսումնասիրել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Վեդի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բնակավայրերում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արդեն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իսկ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գոյություն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ունեցող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զբոսաշրջության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հնարավորությունները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կազմել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զարգացման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ծրագրեր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հաջորդ՝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2024-2026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թվականների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տարեկան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աշխատանքային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պլաններում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ընդգրկելու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  <w:p w14:paraId="7BA720A9" w14:textId="77777777" w:rsidR="006319AA" w:rsidRPr="00AE62C8" w:rsidRDefault="006319AA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  <w:p w14:paraId="559CE86E" w14:textId="77777777" w:rsidR="006319AA" w:rsidRPr="00AE62C8" w:rsidRDefault="006319AA" w:rsidP="006319AA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Այս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տարի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զբոսաշրջության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կատարվելու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ուսումնասիրություններ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կապված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զբոսաշրջության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զարգացման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ուղիները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բացահայտելու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2024-2026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թվականների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տարեկան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աշխատանքային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պլաններով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աշխատանքնքները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ընդգրկելու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ուղղությամբ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  <w:p w14:paraId="7F8DB9AB" w14:textId="77777777" w:rsidR="006319AA" w:rsidRPr="00AE62C8" w:rsidRDefault="006319AA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18E308" w14:textId="77777777" w:rsidR="006319AA" w:rsidRPr="00AE62C8" w:rsidRDefault="006319AA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Համայնք այցելած զբոսաշրջիկների թվի աճը նախորդ տարվա համեմատ /%/</w:t>
            </w:r>
          </w:p>
        </w:tc>
        <w:tc>
          <w:tcPr>
            <w:tcW w:w="1785" w:type="dxa"/>
          </w:tcPr>
          <w:p w14:paraId="04CAAB50" w14:textId="77777777" w:rsidR="006319AA" w:rsidRPr="00AE62C8" w:rsidRDefault="00F8571C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6E1AC3D9" w14:textId="77777777" w:rsidR="006319AA" w:rsidRPr="00AE62C8" w:rsidRDefault="00F8571C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7E4E7C" w:rsidRPr="00AE62C8" w14:paraId="68EFB704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B27DB6E" w14:textId="77777777" w:rsidR="007E4E7C" w:rsidRPr="00AE62C8" w:rsidRDefault="007E4E7C" w:rsidP="007E4E7C">
            <w:pPr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13.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5670" w:type="dxa"/>
          </w:tcPr>
          <w:p w14:paraId="7319F967" w14:textId="77777777" w:rsidR="007E4E7C" w:rsidRPr="00AE62C8" w:rsidRDefault="007E4E7C" w:rsidP="0063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4681DABB" w14:textId="77777777" w:rsidR="007E4E7C" w:rsidRPr="00AE62C8" w:rsidRDefault="007E4E7C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EB10A93" w14:textId="77777777" w:rsidR="007E4E7C" w:rsidRPr="00AE62C8" w:rsidRDefault="007E4E7C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E4E7C" w:rsidRPr="00AE62C8" w14:paraId="7F774254" w14:textId="77777777" w:rsidTr="000D02F8">
        <w:trPr>
          <w:trHeight w:val="5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4F4CF9FB" w14:textId="77777777" w:rsidR="007E4E7C" w:rsidRPr="00AE62C8" w:rsidRDefault="00546461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lastRenderedPageBreak/>
              <w:t>Բարելավել համայնքի բնակչության քաղաքացիական պաշտպանության կազմակերպման մակարդակը և իրականացնել արտակարգ իրավիճակների կանխարգելման միջոցառումներ:</w:t>
            </w:r>
          </w:p>
          <w:p w14:paraId="571EF0BE" w14:textId="77777777" w:rsidR="00546461" w:rsidRPr="00AE62C8" w:rsidRDefault="00546461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  <w:p w14:paraId="59068BB4" w14:textId="77777777" w:rsidR="00546461" w:rsidRPr="00AE62C8" w:rsidRDefault="00546461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hy-AM"/>
              </w:rPr>
              <w:t xml:space="preserve">ՀՀ ԶԾ արտակարգ իրավիճակներից բնակչության պաշտպանության և քաղաքացիական պաշտպանության կազմակերպման ոլորտում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այս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տարի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նախատեսվում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կատարել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ուսումնասիրություններ</w:t>
            </w:r>
            <w:r w:rsidR="00B30BF6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  <w:p w14:paraId="6B2A5AB2" w14:textId="77777777" w:rsidR="00B30BF6" w:rsidRPr="00AE62C8" w:rsidRDefault="00B30BF6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</w:p>
          <w:p w14:paraId="52E6447E" w14:textId="77777777" w:rsidR="00B30BF6" w:rsidRPr="00AE62C8" w:rsidRDefault="00B30BF6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hy-AM"/>
              </w:rPr>
              <w:t>Մշտապես մասնակցել կազմակերպված միջոցառումներին, սեմինարներին, հայտարարված ուսուցողական տագնապներին և զորավարժություններին</w:t>
            </w:r>
          </w:p>
        </w:tc>
        <w:tc>
          <w:tcPr>
            <w:tcW w:w="5670" w:type="dxa"/>
          </w:tcPr>
          <w:p w14:paraId="66DE69EA" w14:textId="77777777" w:rsidR="007E4E7C" w:rsidRPr="00AE62C8" w:rsidRDefault="00B30BF6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Արտակարգ իրավիճակներին արագ արձագանքելու պատրաստականության մակարդակը /%/</w:t>
            </w:r>
          </w:p>
        </w:tc>
        <w:tc>
          <w:tcPr>
            <w:tcW w:w="1785" w:type="dxa"/>
          </w:tcPr>
          <w:p w14:paraId="7D923588" w14:textId="443FC689" w:rsidR="007E4E7C" w:rsidRPr="00AE62C8" w:rsidRDefault="00D31A71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65</w:t>
            </w:r>
          </w:p>
        </w:tc>
        <w:tc>
          <w:tcPr>
            <w:tcW w:w="1724" w:type="dxa"/>
          </w:tcPr>
          <w:p w14:paraId="6D1CA873" w14:textId="4FBFC748" w:rsidR="007E4E7C" w:rsidRPr="00AE62C8" w:rsidRDefault="00D31A71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80</w:t>
            </w:r>
          </w:p>
        </w:tc>
      </w:tr>
      <w:tr w:rsidR="00451669" w:rsidRPr="00AE62C8" w14:paraId="356FA015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D3888C7" w14:textId="77777777" w:rsidR="00451669" w:rsidRPr="00AE62C8" w:rsidRDefault="00451669" w:rsidP="00451669">
            <w:pPr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14.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Գյուղատնտեսություն</w:t>
            </w:r>
          </w:p>
        </w:tc>
        <w:tc>
          <w:tcPr>
            <w:tcW w:w="5670" w:type="dxa"/>
          </w:tcPr>
          <w:p w14:paraId="1CE4024D" w14:textId="77777777" w:rsidR="00451669" w:rsidRPr="00AE62C8" w:rsidRDefault="00451669" w:rsidP="0063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72390CCD" w14:textId="77777777" w:rsidR="00451669" w:rsidRPr="00AE62C8" w:rsidRDefault="00451669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11AD0398" w14:textId="77777777" w:rsidR="00451669" w:rsidRPr="00AE62C8" w:rsidRDefault="00451669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51669" w:rsidRPr="00AE62C8" w14:paraId="4A52BCE8" w14:textId="77777777" w:rsidTr="000D02F8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65D1282" w14:textId="77777777" w:rsidR="00451669" w:rsidRPr="00AE62C8" w:rsidRDefault="00451669" w:rsidP="007C3104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ՀՀ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ԶԾ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-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2023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թվականի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գյուղատնտեսության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նախատեսվել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ոռոգման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ջրագծերի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անցկացում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վերանորոգում</w:t>
            </w:r>
          </w:p>
        </w:tc>
        <w:tc>
          <w:tcPr>
            <w:tcW w:w="5670" w:type="dxa"/>
          </w:tcPr>
          <w:p w14:paraId="0B9BC6A4" w14:textId="77777777" w:rsidR="00451669" w:rsidRPr="00AE62C8" w:rsidRDefault="00813928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Համապատասխան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ծրագրային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աջակցություն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վերահսկում</w:t>
            </w:r>
          </w:p>
        </w:tc>
        <w:tc>
          <w:tcPr>
            <w:tcW w:w="1785" w:type="dxa"/>
          </w:tcPr>
          <w:p w14:paraId="72204B01" w14:textId="77777777" w:rsidR="00451669" w:rsidRPr="00AE62C8" w:rsidRDefault="00494A9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5BEA65DD" w14:textId="77777777" w:rsidR="00451669" w:rsidRPr="00AE62C8" w:rsidRDefault="00494A90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B13082" w:rsidRPr="00AE62C8" w14:paraId="1D4B06EF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325E027" w14:textId="77777777" w:rsidR="00B13082" w:rsidRPr="00AE62C8" w:rsidRDefault="00B13082" w:rsidP="00B13082">
            <w:pPr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15.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Անասնաբուժություն և բուսասանիտարիա</w:t>
            </w:r>
          </w:p>
        </w:tc>
        <w:tc>
          <w:tcPr>
            <w:tcW w:w="5670" w:type="dxa"/>
          </w:tcPr>
          <w:p w14:paraId="3F152A22" w14:textId="77777777" w:rsidR="00B13082" w:rsidRPr="00AE62C8" w:rsidRDefault="00B13082" w:rsidP="0063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9FE3EC2" w14:textId="77777777" w:rsidR="00B13082" w:rsidRPr="00AE62C8" w:rsidRDefault="00B13082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19BA5B3E" w14:textId="77777777" w:rsidR="00B13082" w:rsidRPr="00AE62C8" w:rsidRDefault="00B13082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13082" w:rsidRPr="00AE62C8" w14:paraId="522680BC" w14:textId="77777777" w:rsidTr="000D02F8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6255B525" w14:textId="77777777" w:rsidR="00B13082" w:rsidRPr="00AE62C8" w:rsidRDefault="00813928" w:rsidP="00813928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ՀՀ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ԶԾ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-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2023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թվականի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անասնաբուժության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նախատեսվել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իրականացնել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հիվանդություների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հսկում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ուսումնասիրություն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  <w:p w14:paraId="0D1340BC" w14:textId="77777777" w:rsidR="00813928" w:rsidRPr="00AE62C8" w:rsidRDefault="00813928" w:rsidP="00813928">
            <w:pPr>
              <w:jc w:val="center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Բուսասանիտարիայի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իրականացվելու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մոնիթորինգ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ագրոքիմիական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նմուշառումներ</w:t>
            </w:r>
          </w:p>
        </w:tc>
        <w:tc>
          <w:tcPr>
            <w:tcW w:w="5670" w:type="dxa"/>
          </w:tcPr>
          <w:p w14:paraId="36A71C2D" w14:textId="77777777" w:rsidR="00B13082" w:rsidRPr="00AE62C8" w:rsidRDefault="00813928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Համապատասխան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ծրագրային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աջակցություն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  <w:t>վերահսկում</w:t>
            </w:r>
          </w:p>
        </w:tc>
        <w:tc>
          <w:tcPr>
            <w:tcW w:w="1785" w:type="dxa"/>
          </w:tcPr>
          <w:p w14:paraId="43F0C6CF" w14:textId="77777777" w:rsidR="00B13082" w:rsidRPr="00AE62C8" w:rsidRDefault="0091436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0707D296" w14:textId="77777777" w:rsidR="00B13082" w:rsidRPr="00AE62C8" w:rsidRDefault="0091436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A36ADB" w:rsidRPr="00AE62C8" w14:paraId="44629986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2A2587A3" w14:textId="77777777" w:rsidR="00A36ADB" w:rsidRPr="00AE62C8" w:rsidRDefault="00A36ADB" w:rsidP="00A36ADB">
            <w:pPr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16. 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5670" w:type="dxa"/>
          </w:tcPr>
          <w:p w14:paraId="7CD13BCC" w14:textId="77777777" w:rsidR="00A36ADB" w:rsidRPr="00AE62C8" w:rsidRDefault="00A36ADB" w:rsidP="0063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1EFFB2C" w14:textId="77777777" w:rsidR="00A36ADB" w:rsidRPr="00AE62C8" w:rsidRDefault="00A36AD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6E837669" w14:textId="77777777" w:rsidR="00A36ADB" w:rsidRPr="00AE62C8" w:rsidRDefault="00A36ADB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36ADB" w:rsidRPr="00AE62C8" w14:paraId="2FBF5F67" w14:textId="77777777" w:rsidTr="000D02F8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15A89282" w14:textId="77777777" w:rsidR="00A36ADB" w:rsidRPr="00AE62C8" w:rsidRDefault="00160EE0" w:rsidP="00160EE0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lastRenderedPageBreak/>
              <w:t xml:space="preserve">Ապահովել տեղական ինքնակառավարմանը համայնքի բնակչության մասնակցությունը և 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աշխատանքների թափանցիկության մակարդակի բարձրացումը:</w:t>
            </w:r>
          </w:p>
        </w:tc>
        <w:tc>
          <w:tcPr>
            <w:tcW w:w="5670" w:type="dxa"/>
          </w:tcPr>
          <w:p w14:paraId="7F093D1F" w14:textId="77777777" w:rsidR="00A36ADB" w:rsidRPr="00AE62C8" w:rsidRDefault="00160EE0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Հանրային լսումների քանակ</w:t>
            </w:r>
          </w:p>
          <w:p w14:paraId="207ABB6F" w14:textId="77777777" w:rsidR="00160EE0" w:rsidRPr="00AE62C8" w:rsidRDefault="00160EE0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  <w:p w14:paraId="1F755DD4" w14:textId="77777777" w:rsidR="00160EE0" w:rsidRPr="00AE62C8" w:rsidRDefault="00160EE0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14:paraId="749D52F2" w14:textId="5423DED4" w:rsidR="00A36ADB" w:rsidRPr="00AE62C8" w:rsidRDefault="003460E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14</w:t>
            </w:r>
          </w:p>
        </w:tc>
        <w:tc>
          <w:tcPr>
            <w:tcW w:w="1724" w:type="dxa"/>
          </w:tcPr>
          <w:p w14:paraId="52841250" w14:textId="494A9BAF" w:rsidR="00A36ADB" w:rsidRPr="00AE62C8" w:rsidRDefault="003460ED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</w:tr>
      <w:tr w:rsidR="000D02F8" w:rsidRPr="00AE62C8" w14:paraId="78B714BA" w14:textId="77777777" w:rsidTr="000D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5BBBD22D" w14:textId="77777777" w:rsidR="000D02F8" w:rsidRPr="00AE62C8" w:rsidRDefault="000D02F8" w:rsidP="00160EE0">
            <w:pPr>
              <w:jc w:val="center"/>
              <w:rPr>
                <w:rFonts w:ascii="GHEA Grapalat" w:hAnsi="GHEA Grapalat" w:cs="Sylfaen"/>
                <w:iCs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 w:cs="Sylfaen"/>
                <w:iCs/>
                <w:sz w:val="24"/>
                <w:szCs w:val="24"/>
              </w:rPr>
              <w:t xml:space="preserve"> 17. Պաշտպանության կազմակերպում</w:t>
            </w:r>
          </w:p>
        </w:tc>
        <w:tc>
          <w:tcPr>
            <w:tcW w:w="5670" w:type="dxa"/>
          </w:tcPr>
          <w:p w14:paraId="4F7AE76E" w14:textId="77777777" w:rsidR="000D02F8" w:rsidRPr="00AE62C8" w:rsidRDefault="000D02F8" w:rsidP="00631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90D540F" w14:textId="77777777" w:rsidR="000D02F8" w:rsidRPr="00AE62C8" w:rsidRDefault="000D02F8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4F5E88E8" w14:textId="77777777" w:rsidR="000D02F8" w:rsidRPr="00AE62C8" w:rsidRDefault="000D02F8" w:rsidP="004C6A53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D02F8" w:rsidRPr="00AE62C8" w14:paraId="388EAAAA" w14:textId="77777777" w:rsidTr="000D02F8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1" w:type="dxa"/>
          </w:tcPr>
          <w:p w14:paraId="22A32BB8" w14:textId="4EE44E9C" w:rsidR="000D02F8" w:rsidRPr="00606583" w:rsidRDefault="00A548E8" w:rsidP="00160EE0">
            <w:pPr>
              <w:jc w:val="center"/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</w:pPr>
            <w:r>
              <w:rPr>
                <w:rFonts w:ascii="GHEA Grapalat" w:hAnsi="GHEA Grapalat" w:cs="Sylfaen"/>
                <w:b w:val="0"/>
                <w:iCs/>
                <w:sz w:val="24"/>
                <w:szCs w:val="24"/>
                <w:lang w:val="en-US"/>
              </w:rPr>
              <w:t>Արարատ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համայնքի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2022-2026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թթ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.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զարգացման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ծրագրում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պաշտպանության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կազմակերպման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ոլորտում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ներդրումային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ծրագրեր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չեն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 xml:space="preserve"> </w:t>
            </w:r>
            <w:r w:rsidR="000D02F8" w:rsidRPr="00AE62C8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նախատեսվել</w:t>
            </w:r>
            <w:r w:rsidR="000D02F8" w:rsidRPr="00606583">
              <w:rPr>
                <w:rFonts w:ascii="GHEA Grapalat" w:hAnsi="GHEA Grapalat" w:cs="Sylfaen"/>
                <w:b w:val="0"/>
                <w:i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8D0E6F7" w14:textId="77777777" w:rsidR="000D02F8" w:rsidRPr="00AE62C8" w:rsidRDefault="00C60F09" w:rsidP="00631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i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iCs/>
                <w:sz w:val="24"/>
                <w:szCs w:val="24"/>
              </w:rPr>
              <w:t>Համայնքապետարանի աշխատակազմի միջոցառումների պլաններով նախատեսված է էլ ավելի ամրապնդել կապը համայնքի տարածքում գործող զինվորական զորամասերի հետ, կազմակերպել այցելություններ Արցախի պատերազմում զոհված մարտիկների ընտանիքների, հանդիպումներ ընտանիքի անդամների, ծնողների հետ: Ուսումնասիրել սոցիալական վիճակները և կազմակերպել համապատասխան օգունթյուն: Բոլոր միջոցառումները նպատակաուղղել երիտասարդ սերնդի ռազմահայրենասիրական դաստիարակության բարելավմանը:</w:t>
            </w:r>
          </w:p>
        </w:tc>
        <w:tc>
          <w:tcPr>
            <w:tcW w:w="1785" w:type="dxa"/>
          </w:tcPr>
          <w:p w14:paraId="3139899E" w14:textId="77777777" w:rsidR="000D02F8" w:rsidRPr="00AE62C8" w:rsidRDefault="00C60F09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07613DDB" w14:textId="77777777" w:rsidR="000D02F8" w:rsidRPr="00AE62C8" w:rsidRDefault="00C60F09" w:rsidP="004C6A53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</w:tbl>
    <w:p w14:paraId="543606C3" w14:textId="77777777" w:rsidR="00DF7B8B" w:rsidRPr="00AE62C8" w:rsidRDefault="00DF7B8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37AE39DC" w14:textId="77777777" w:rsidR="00665ABB" w:rsidRPr="00AE62C8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31EE90A7" w14:textId="77777777" w:rsidR="00665ABB" w:rsidRPr="00AE62C8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28302771" w14:textId="77777777" w:rsidR="00665ABB" w:rsidRPr="00AE62C8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5A65EC8C" w14:textId="77777777" w:rsidR="00665ABB" w:rsidRPr="00AE62C8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1330902D" w14:textId="77777777" w:rsidR="00665ABB" w:rsidRPr="00AE62C8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4917D59B" w14:textId="77777777" w:rsidR="00665ABB" w:rsidRDefault="00665ABB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55D217B8" w14:textId="77777777" w:rsidR="00A11206" w:rsidRDefault="00A11206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6F6884DE" w14:textId="7B4698A8" w:rsidR="004A5AF0" w:rsidRDefault="004A5AF0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5E5B5C64" w14:textId="77777777" w:rsidR="009863DE" w:rsidRPr="00AE62C8" w:rsidRDefault="009863DE" w:rsidP="004C6A53">
      <w:pPr>
        <w:pStyle w:val="a9"/>
        <w:spacing w:after="0"/>
        <w:ind w:left="-284" w:firstLine="142"/>
        <w:jc w:val="center"/>
        <w:rPr>
          <w:rFonts w:ascii="GHEA Grapalat" w:hAnsi="GHEA Grapalat"/>
          <w:sz w:val="24"/>
          <w:szCs w:val="24"/>
        </w:rPr>
      </w:pPr>
    </w:p>
    <w:p w14:paraId="326A6B2F" w14:textId="77777777" w:rsidR="00E02833" w:rsidRPr="00AE62C8" w:rsidRDefault="00E02833" w:rsidP="004423AF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14:paraId="379EB5AD" w14:textId="77777777" w:rsidR="00665ABB" w:rsidRPr="00AE62C8" w:rsidRDefault="00665ABB" w:rsidP="00665ABB">
      <w:pPr>
        <w:pStyle w:val="a9"/>
        <w:numPr>
          <w:ilvl w:val="0"/>
          <w:numId w:val="3"/>
        </w:num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ՀԱՄԱՅՆՔԻ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2023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ԾՐԱԳՐԱՅԻՆ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ՑԱՆԿԸ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ՏՐԱՄԱԲԱՆԱԿԱՆ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ՀԵՆՔԵՐԸ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E62C8">
        <w:rPr>
          <w:rFonts w:ascii="GHEA Grapalat" w:hAnsi="GHEA Grapalat" w:cs="Sylfaen"/>
          <w:b/>
          <w:sz w:val="24"/>
          <w:szCs w:val="24"/>
          <w:lang w:val="en-US"/>
        </w:rPr>
        <w:t>ՈԼՈՐՏՆԵՐԻ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)</w:t>
      </w:r>
    </w:p>
    <w:p w14:paraId="5EAC9240" w14:textId="77777777" w:rsidR="00665ABB" w:rsidRPr="00AE62C8" w:rsidRDefault="00665ABB" w:rsidP="00665ABB">
      <w:pPr>
        <w:pStyle w:val="a9"/>
        <w:spacing w:after="0"/>
        <w:ind w:left="-66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38A60" w14:textId="77777777" w:rsidR="00665ABB" w:rsidRPr="00AE62C8" w:rsidRDefault="00665ABB" w:rsidP="00665ABB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AE62C8">
        <w:rPr>
          <w:rFonts w:ascii="GHEA Grapalat" w:hAnsi="GHEA Grapalat"/>
          <w:b/>
          <w:sz w:val="24"/>
          <w:szCs w:val="24"/>
          <w:lang w:val="en-US"/>
        </w:rPr>
        <w:br/>
        <w:t xml:space="preserve">            </w:t>
      </w:r>
      <w:r w:rsidRPr="00AE62C8">
        <w:rPr>
          <w:rFonts w:ascii="GHEA Grapalat" w:hAnsi="GHEA Grapalat"/>
          <w:b/>
          <w:sz w:val="24"/>
          <w:szCs w:val="24"/>
          <w:lang w:val="hy-AM"/>
        </w:rPr>
        <w:t>միջոցներով</w:t>
      </w:r>
    </w:p>
    <w:p w14:paraId="749058A4" w14:textId="77777777" w:rsidR="00665ABB" w:rsidRPr="00AE62C8" w:rsidRDefault="00665ABB" w:rsidP="00665ABB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60A58EA0" w14:textId="77777777" w:rsidR="00665ABB" w:rsidRPr="00AE62C8" w:rsidRDefault="00665ABB" w:rsidP="00665ABB">
      <w:pPr>
        <w:pStyle w:val="a9"/>
        <w:spacing w:after="0"/>
        <w:ind w:left="-66"/>
        <w:rPr>
          <w:rFonts w:ascii="GHEA Grapalat" w:hAnsi="GHEA Grapalat"/>
          <w:i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  <w:lang w:val="en-US"/>
        </w:rPr>
        <w:tab/>
      </w:r>
      <w:r w:rsidRPr="00AE62C8">
        <w:rPr>
          <w:rFonts w:ascii="GHEA Grapalat" w:hAnsi="GHEA Grapalat"/>
          <w:b/>
          <w:sz w:val="24"/>
          <w:szCs w:val="24"/>
          <w:lang w:val="en-US"/>
        </w:rPr>
        <w:tab/>
      </w:r>
      <w:r w:rsidR="00615C45" w:rsidRPr="00AE62C8">
        <w:rPr>
          <w:rFonts w:ascii="GHEA Grapalat" w:hAnsi="GHEA Grapalat"/>
          <w:i/>
          <w:sz w:val="24"/>
          <w:szCs w:val="24"/>
          <w:lang w:val="en-US"/>
        </w:rPr>
        <w:t xml:space="preserve">Աղյուսակ </w:t>
      </w:r>
      <w:r w:rsidR="00615C45" w:rsidRPr="00AE62C8">
        <w:rPr>
          <w:rFonts w:ascii="GHEA Grapalat" w:hAnsi="GHEA Grapalat"/>
          <w:i/>
          <w:sz w:val="24"/>
          <w:szCs w:val="24"/>
        </w:rPr>
        <w:t>3</w:t>
      </w:r>
    </w:p>
    <w:p w14:paraId="4A5D847D" w14:textId="77777777" w:rsidR="00615C45" w:rsidRPr="00AE62C8" w:rsidRDefault="00615C45" w:rsidP="00665ABB">
      <w:pPr>
        <w:pStyle w:val="a9"/>
        <w:spacing w:after="0"/>
        <w:ind w:left="-66"/>
        <w:rPr>
          <w:rFonts w:ascii="GHEA Grapalat" w:hAnsi="GHEA Grapalat"/>
          <w:i/>
          <w:sz w:val="24"/>
          <w:szCs w:val="24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675"/>
        <w:gridCol w:w="8363"/>
        <w:gridCol w:w="2835"/>
        <w:gridCol w:w="3085"/>
      </w:tblGrid>
      <w:tr w:rsidR="00067387" w:rsidRPr="00AE62C8" w14:paraId="2BAC33BD" w14:textId="77777777" w:rsidTr="00A26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B08CA0" w14:textId="77777777" w:rsidR="00615C45" w:rsidRPr="00AE62C8" w:rsidRDefault="00615C45" w:rsidP="00665ABB">
            <w:pPr>
              <w:pStyle w:val="a9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363" w:type="dxa"/>
          </w:tcPr>
          <w:p w14:paraId="100F881B" w14:textId="77777777" w:rsidR="00615C45" w:rsidRPr="00AE62C8" w:rsidRDefault="00615C45" w:rsidP="00DD0028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Ծրագրի անվանումը</w:t>
            </w:r>
          </w:p>
        </w:tc>
        <w:tc>
          <w:tcPr>
            <w:tcW w:w="2835" w:type="dxa"/>
          </w:tcPr>
          <w:p w14:paraId="3EE52D35" w14:textId="77777777" w:rsidR="00615C45" w:rsidRPr="00AE62C8" w:rsidRDefault="00615C45" w:rsidP="00DD0028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Ծրագրի արժեքը </w:t>
            </w:r>
            <w:r w:rsidRPr="00AE62C8">
              <w:rPr>
                <w:rFonts w:ascii="GHEA Grapalat" w:hAnsi="GHEA Grapalat"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085" w:type="dxa"/>
          </w:tcPr>
          <w:p w14:paraId="79040E79" w14:textId="77777777" w:rsidR="00615C45" w:rsidRPr="00AE62C8" w:rsidRDefault="00615C45" w:rsidP="00DD0028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Ֆինանսավորման աղբյուրը</w:t>
            </w:r>
          </w:p>
        </w:tc>
      </w:tr>
      <w:tr w:rsidR="00067387" w:rsidRPr="00AE62C8" w14:paraId="2A56A37C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49B633" w14:textId="77777777" w:rsidR="00615C45" w:rsidRPr="00AE62C8" w:rsidRDefault="00615C45" w:rsidP="00665ABB">
            <w:pPr>
              <w:pStyle w:val="a9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EDF8285" w14:textId="77777777" w:rsidR="00615C45" w:rsidRPr="00AE62C8" w:rsidRDefault="00615C4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1.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2835" w:type="dxa"/>
          </w:tcPr>
          <w:p w14:paraId="2F9EE070" w14:textId="77777777" w:rsidR="00615C45" w:rsidRPr="00AE62C8" w:rsidRDefault="00615C4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D150465" w14:textId="77777777" w:rsidR="00615C45" w:rsidRPr="00AE62C8" w:rsidRDefault="00615C4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67387" w:rsidRPr="00AE62C8" w14:paraId="64BB7288" w14:textId="77777777" w:rsidTr="00A260F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CA8B36" w14:textId="77777777" w:rsidR="00615C45" w:rsidRPr="000630D9" w:rsidRDefault="00615C45" w:rsidP="000630D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D4B752D" w14:textId="5EFE7D21" w:rsidR="00615C45" w:rsidRPr="00AE62C8" w:rsidRDefault="00615C4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B2208" w14:textId="24E0CBFD" w:rsidR="00615C45" w:rsidRPr="00AE62C8" w:rsidRDefault="00615C4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BB548ED" w14:textId="317293DF" w:rsidR="00615C45" w:rsidRPr="00AE62C8" w:rsidRDefault="00615C4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51727" w:rsidRPr="00AE62C8" w14:paraId="01DFC9B6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25B25D" w14:textId="77777777" w:rsidR="00051727" w:rsidRPr="00AE62C8" w:rsidRDefault="00051727" w:rsidP="00DD0028">
            <w:pPr>
              <w:pStyle w:val="a9"/>
              <w:numPr>
                <w:ilvl w:val="0"/>
                <w:numId w:val="4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F383CED" w14:textId="77777777" w:rsidR="00051727" w:rsidRPr="00AE62C8" w:rsidRDefault="0005172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կառավարման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ապարատի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պահպանման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ընթացիկ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ծախսերի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</w:t>
            </w:r>
          </w:p>
        </w:tc>
        <w:tc>
          <w:tcPr>
            <w:tcW w:w="2835" w:type="dxa"/>
          </w:tcPr>
          <w:p w14:paraId="5B863134" w14:textId="09DF4ED8" w:rsidR="00051727" w:rsidRPr="00127350" w:rsidRDefault="00127350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435683.3</w:t>
            </w:r>
          </w:p>
        </w:tc>
        <w:tc>
          <w:tcPr>
            <w:tcW w:w="3085" w:type="dxa"/>
          </w:tcPr>
          <w:p w14:paraId="461A8151" w14:textId="77777777" w:rsidR="00051727" w:rsidRPr="00AE62C8" w:rsidRDefault="0005172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51A6BB63" w14:textId="77777777" w:rsidTr="00A260F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49F0F6" w14:textId="77777777" w:rsidR="00DD0028" w:rsidRPr="00AE62C8" w:rsidRDefault="00DD0028" w:rsidP="00DD0028">
            <w:pPr>
              <w:pStyle w:val="a9"/>
              <w:ind w:left="50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CADB66F" w14:textId="77777777" w:rsidR="00DD0028" w:rsidRPr="00AE62C8" w:rsidRDefault="00DD0028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7F3C791C" w14:textId="01217763" w:rsidR="00DD0028" w:rsidRPr="00915D05" w:rsidRDefault="00915D0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435683.3</w:t>
            </w:r>
          </w:p>
        </w:tc>
        <w:tc>
          <w:tcPr>
            <w:tcW w:w="3085" w:type="dxa"/>
          </w:tcPr>
          <w:p w14:paraId="4DFF2E79" w14:textId="77777777" w:rsidR="00DD0028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3709D2E4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6FA03B" w14:textId="77777777" w:rsidR="00DD0028" w:rsidRPr="00AE62C8" w:rsidRDefault="00DD0028" w:rsidP="00DD0028">
            <w:pPr>
              <w:pStyle w:val="a9"/>
              <w:ind w:left="50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962B40D" w14:textId="77777777" w:rsidR="00DD0028" w:rsidRPr="00AE62C8" w:rsidRDefault="00DD002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  <w:tc>
          <w:tcPr>
            <w:tcW w:w="2835" w:type="dxa"/>
          </w:tcPr>
          <w:p w14:paraId="6AA22E89" w14:textId="77777777" w:rsidR="00DD0028" w:rsidRPr="00AE62C8" w:rsidRDefault="00DD002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6AE03979" w14:textId="77777777" w:rsidR="00DD0028" w:rsidRPr="00AE62C8" w:rsidRDefault="00DD002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28151843" w14:textId="77777777" w:rsidTr="00A260F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EC3917" w14:textId="77777777" w:rsidR="00DD0028" w:rsidRPr="00AE62C8" w:rsidRDefault="00DD0028" w:rsidP="00DD0028">
            <w:pPr>
              <w:pStyle w:val="a9"/>
              <w:numPr>
                <w:ilvl w:val="0"/>
                <w:numId w:val="5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56ED0B" w14:textId="0BD22A0F" w:rsidR="00DD0028" w:rsidRPr="00AE62C8" w:rsidRDefault="003E778A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r w:rsidR="00DD0028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կոմունալ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տնտեսության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կատարվող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ծառայություններ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266F6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66F67" w:rsidRPr="00AE62C8">
              <w:rPr>
                <w:rFonts w:ascii="GHEA Grapalat" w:hAnsi="GHEA Grapalat"/>
                <w:sz w:val="24"/>
                <w:szCs w:val="24"/>
                <w:lang w:val="en-US"/>
              </w:rPr>
              <w:t>աշխատանքներ</w:t>
            </w:r>
          </w:p>
          <w:p w14:paraId="7CD06F9F" w14:textId="77777777" w:rsidR="00DD0028" w:rsidRPr="00AE62C8" w:rsidRDefault="00DD0028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57228B" w14:textId="69908C00" w:rsidR="00DD0028" w:rsidRPr="00AE62C8" w:rsidRDefault="00915D0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385256.6</w:t>
            </w:r>
          </w:p>
        </w:tc>
        <w:tc>
          <w:tcPr>
            <w:tcW w:w="3085" w:type="dxa"/>
          </w:tcPr>
          <w:p w14:paraId="20D50B09" w14:textId="77777777" w:rsidR="00DD0028" w:rsidRPr="00AE62C8" w:rsidRDefault="00266F6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4830B7B1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507A76" w14:textId="77777777" w:rsidR="00DD0028" w:rsidRPr="00AE62C8" w:rsidRDefault="00DD0028" w:rsidP="00DD0028">
            <w:pPr>
              <w:pStyle w:val="a9"/>
              <w:numPr>
                <w:ilvl w:val="0"/>
                <w:numId w:val="5"/>
              </w:numPr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676DC94" w14:textId="77777777" w:rsidR="00DD0028" w:rsidRPr="00AE62C8" w:rsidRDefault="00DD002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Փողոցների լուսավորության ապահովում</w:t>
            </w:r>
          </w:p>
          <w:p w14:paraId="58F90031" w14:textId="77777777" w:rsidR="00DD0028" w:rsidRPr="00AE62C8" w:rsidRDefault="00DD002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93D40" w14:textId="2FC7CF2B" w:rsidR="00DD0028" w:rsidRPr="00E36C52" w:rsidRDefault="00E36C5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70500.0</w:t>
            </w:r>
          </w:p>
        </w:tc>
        <w:tc>
          <w:tcPr>
            <w:tcW w:w="3085" w:type="dxa"/>
          </w:tcPr>
          <w:p w14:paraId="22FFBE35" w14:textId="77777777" w:rsidR="00DD0028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29A06666" w14:textId="77777777" w:rsidTr="00A260F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03E33C" w14:textId="77777777" w:rsidR="00FF6ABD" w:rsidRPr="00AE62C8" w:rsidRDefault="00FF6ABD" w:rsidP="00DD0028">
            <w:pPr>
              <w:pStyle w:val="a9"/>
              <w:numPr>
                <w:ilvl w:val="0"/>
                <w:numId w:val="5"/>
              </w:numPr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03137C9" w14:textId="4EF75486" w:rsidR="00FF6ABD" w:rsidRPr="00AE62C8" w:rsidRDefault="00B517C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en-US"/>
              </w:rPr>
              <w:t>ային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գյուղական բնակավայրերի աղբահանությ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en-US"/>
              </w:rPr>
              <w:t>ան</w:t>
            </w:r>
            <w:r w:rsidR="00FF6ABD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ABD" w:rsidRPr="00AE62C8">
              <w:rPr>
                <w:rFonts w:ascii="GHEA Grapalat" w:hAnsi="GHEA Grapalat"/>
                <w:sz w:val="24"/>
                <w:szCs w:val="24"/>
                <w:lang w:val="en-US"/>
              </w:rPr>
              <w:t>կազմակերպում</w:t>
            </w:r>
          </w:p>
          <w:p w14:paraId="7B35DC54" w14:textId="77777777" w:rsidR="00FF6ABD" w:rsidRPr="00AE62C8" w:rsidRDefault="00FF6A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527934" w14:textId="2F6C2729" w:rsidR="00FF6ABD" w:rsidRPr="00AE62C8" w:rsidRDefault="0076231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82462.6</w:t>
            </w:r>
          </w:p>
        </w:tc>
        <w:tc>
          <w:tcPr>
            <w:tcW w:w="3085" w:type="dxa"/>
          </w:tcPr>
          <w:p w14:paraId="63009D53" w14:textId="77777777" w:rsidR="00FF6ABD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49D502EC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852A74" w14:textId="77777777" w:rsidR="00067387" w:rsidRPr="00AE62C8" w:rsidRDefault="00067387" w:rsidP="0006738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14:paraId="54BA5DFC" w14:textId="77777777" w:rsidR="00DD0028" w:rsidRPr="00AE62C8" w:rsidRDefault="008B583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0CB46F15" w14:textId="665C5843" w:rsidR="00DD0028" w:rsidRPr="00AE62C8" w:rsidRDefault="003B3E81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538219.2</w:t>
            </w:r>
          </w:p>
        </w:tc>
        <w:tc>
          <w:tcPr>
            <w:tcW w:w="3085" w:type="dxa"/>
          </w:tcPr>
          <w:p w14:paraId="011626A4" w14:textId="77777777" w:rsidR="00DD0028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188B6AA2" w14:textId="77777777" w:rsidTr="00A260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DDEB0F" w14:textId="77777777" w:rsidR="00DD0028" w:rsidRPr="00AE62C8" w:rsidRDefault="00DD0028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B8F5CCA" w14:textId="77777777" w:rsidR="00DD0028" w:rsidRPr="00AE62C8" w:rsidRDefault="008B583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3.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Հողօգտագործում</w:t>
            </w:r>
          </w:p>
        </w:tc>
        <w:tc>
          <w:tcPr>
            <w:tcW w:w="2835" w:type="dxa"/>
          </w:tcPr>
          <w:p w14:paraId="25E79005" w14:textId="77777777" w:rsidR="00DD0028" w:rsidRPr="00AE62C8" w:rsidRDefault="00DD0028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F8CD31A" w14:textId="77777777" w:rsidR="00DD0028" w:rsidRPr="00AE62C8" w:rsidRDefault="00DD0028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38FD4603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8688B1" w14:textId="77777777" w:rsidR="00067387" w:rsidRPr="00AE62C8" w:rsidRDefault="00067387" w:rsidP="00067387">
            <w:pPr>
              <w:pStyle w:val="a9"/>
              <w:ind w:left="142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lastRenderedPageBreak/>
              <w:t>1.</w:t>
            </w:r>
          </w:p>
          <w:p w14:paraId="3F36BED9" w14:textId="77777777" w:rsidR="00067387" w:rsidRPr="00AE62C8" w:rsidRDefault="00067387" w:rsidP="00067387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2446ECA" w14:textId="77777777" w:rsidR="008B5832" w:rsidRPr="00AE62C8" w:rsidRDefault="008B5832" w:rsidP="00067387">
            <w:pPr>
              <w:rPr>
                <w:rFonts w:ascii="GHEA Grapalat" w:hAnsi="GHEA Grapalat"/>
              </w:rPr>
            </w:pPr>
          </w:p>
        </w:tc>
        <w:tc>
          <w:tcPr>
            <w:tcW w:w="8363" w:type="dxa"/>
          </w:tcPr>
          <w:p w14:paraId="065AFAB3" w14:textId="77777777" w:rsidR="008B5832" w:rsidRPr="00AE62C8" w:rsidRDefault="00067387" w:rsidP="0006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Չօգտագործվող տարածքներում անտառաշերտի հիմնում</w:t>
            </w:r>
          </w:p>
        </w:tc>
        <w:tc>
          <w:tcPr>
            <w:tcW w:w="2835" w:type="dxa"/>
          </w:tcPr>
          <w:p w14:paraId="6B506B28" w14:textId="77777777" w:rsidR="008B5832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072BDE56" w14:textId="77777777" w:rsidR="008B5832" w:rsidRPr="00AE62C8" w:rsidRDefault="0006738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051727" w:rsidRPr="00AE62C8" w14:paraId="26FCB3C0" w14:textId="77777777" w:rsidTr="00A260FD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73A07A" w14:textId="77777777" w:rsidR="00067387" w:rsidRPr="00AE62C8" w:rsidRDefault="00067387" w:rsidP="00067387">
            <w:pPr>
              <w:pStyle w:val="a9"/>
              <w:ind w:left="142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59E05BC9" w14:textId="77777777" w:rsidR="00067387" w:rsidRPr="00AE62C8" w:rsidRDefault="00067387" w:rsidP="00067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Անտառայգու հիմնում</w:t>
            </w:r>
          </w:p>
        </w:tc>
        <w:tc>
          <w:tcPr>
            <w:tcW w:w="2835" w:type="dxa"/>
          </w:tcPr>
          <w:p w14:paraId="0F2E0457" w14:textId="77777777" w:rsidR="00067387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73693AAB" w14:textId="77777777" w:rsidR="00067387" w:rsidRPr="00AE62C8" w:rsidRDefault="0006738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051727" w:rsidRPr="00AE62C8" w14:paraId="3C84A5CE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888984" w14:textId="77777777" w:rsidR="00067387" w:rsidRPr="00AE62C8" w:rsidRDefault="00067387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1072B4" w14:textId="77777777" w:rsidR="00067387" w:rsidRPr="00AE62C8" w:rsidRDefault="00B24B9D" w:rsidP="00067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Ընդամենտ</w:t>
            </w:r>
          </w:p>
        </w:tc>
        <w:tc>
          <w:tcPr>
            <w:tcW w:w="2835" w:type="dxa"/>
          </w:tcPr>
          <w:p w14:paraId="7E0D56DA" w14:textId="77777777" w:rsidR="00067387" w:rsidRPr="00AE62C8" w:rsidRDefault="00B24B9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3085" w:type="dxa"/>
          </w:tcPr>
          <w:p w14:paraId="60C9E5E0" w14:textId="77777777" w:rsidR="00067387" w:rsidRPr="00AE62C8" w:rsidRDefault="0006738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51727" w:rsidRPr="00AE62C8" w14:paraId="1E5C6BF3" w14:textId="77777777" w:rsidTr="00A260F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D9AB19" w14:textId="77777777" w:rsidR="008B5832" w:rsidRPr="00AE62C8" w:rsidRDefault="008B5832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85C111" w14:textId="77777777" w:rsidR="008B5832" w:rsidRPr="00AE62C8" w:rsidRDefault="008B583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4.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Տրանսպորտ</w:t>
            </w:r>
          </w:p>
        </w:tc>
        <w:tc>
          <w:tcPr>
            <w:tcW w:w="2835" w:type="dxa"/>
          </w:tcPr>
          <w:p w14:paraId="1A4C5AA2" w14:textId="77777777" w:rsidR="008B5832" w:rsidRPr="00AE62C8" w:rsidRDefault="008B583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E3DA7D4" w14:textId="77777777" w:rsidR="008B5832" w:rsidRPr="00AE62C8" w:rsidRDefault="008B583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47E5C1EB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A60D89" w14:textId="77777777" w:rsidR="008B5832" w:rsidRPr="00AE62C8" w:rsidRDefault="008B5832" w:rsidP="00ED2F3B">
            <w:pPr>
              <w:pStyle w:val="a9"/>
              <w:numPr>
                <w:ilvl w:val="0"/>
                <w:numId w:val="7"/>
              </w:numPr>
              <w:tabs>
                <w:tab w:val="left" w:pos="142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F622CD1" w14:textId="0A5ECBFE" w:rsidR="008B5832" w:rsidRPr="00AE62C8" w:rsidRDefault="0097122C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r w:rsidR="008B5832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r w:rsidR="008B5832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</w:t>
            </w:r>
            <w:r w:rsidR="008B5832" w:rsidRPr="00AE62C8">
              <w:rPr>
                <w:rFonts w:ascii="GHEA Grapalat" w:hAnsi="GHEA Grapalat"/>
                <w:sz w:val="24"/>
                <w:szCs w:val="24"/>
                <w:lang w:val="en-US"/>
              </w:rPr>
              <w:t>ային</w:t>
            </w:r>
            <w:r w:rsidR="008B5832" w:rsidRPr="0097122C">
              <w:rPr>
                <w:rFonts w:ascii="GHEA Grapalat" w:hAnsi="GHEA Grapalat"/>
                <w:sz w:val="24"/>
                <w:szCs w:val="24"/>
              </w:rPr>
              <w:t>,</w:t>
            </w:r>
            <w:r w:rsidR="008B5832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գյուղական բնակավայրերի փողոցների ասֆալտապատման աշխատանքների իրականացման աշխատանքներ</w:t>
            </w:r>
          </w:p>
        </w:tc>
        <w:tc>
          <w:tcPr>
            <w:tcW w:w="2835" w:type="dxa"/>
          </w:tcPr>
          <w:p w14:paraId="645E24EA" w14:textId="5C582A2C" w:rsidR="008B5832" w:rsidRPr="00F05034" w:rsidRDefault="00F0503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239500.0</w:t>
            </w:r>
          </w:p>
        </w:tc>
        <w:tc>
          <w:tcPr>
            <w:tcW w:w="3085" w:type="dxa"/>
          </w:tcPr>
          <w:p w14:paraId="0ABB20CB" w14:textId="77777777" w:rsidR="008B5832" w:rsidRPr="00AE62C8" w:rsidRDefault="000E0C0E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459B417B" w14:textId="77777777" w:rsidTr="00A260F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4D3AB9" w14:textId="77777777" w:rsidR="008B5832" w:rsidRPr="00AE62C8" w:rsidRDefault="008B5832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1D2A9B1" w14:textId="77777777" w:rsidR="008B5832" w:rsidRPr="00AE62C8" w:rsidRDefault="00ED2F3B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79C4C703" w14:textId="46148B18" w:rsidR="008B5832" w:rsidRPr="00F05034" w:rsidRDefault="00F0503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239500.0</w:t>
            </w:r>
          </w:p>
        </w:tc>
        <w:tc>
          <w:tcPr>
            <w:tcW w:w="3085" w:type="dxa"/>
          </w:tcPr>
          <w:p w14:paraId="0D13A485" w14:textId="77777777" w:rsidR="008B5832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711F053B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2BEA3E" w14:textId="77777777" w:rsidR="008B5832" w:rsidRPr="00AE62C8" w:rsidRDefault="008B5832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FC62F34" w14:textId="77777777" w:rsidR="008B5832" w:rsidRPr="00AE62C8" w:rsidRDefault="00ED2F3B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5.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Շրջակա միջավայրի պահպանություն</w:t>
            </w:r>
          </w:p>
        </w:tc>
        <w:tc>
          <w:tcPr>
            <w:tcW w:w="2835" w:type="dxa"/>
          </w:tcPr>
          <w:p w14:paraId="510DC045" w14:textId="77777777" w:rsidR="008B5832" w:rsidRPr="00AE62C8" w:rsidRDefault="008B583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79603DD" w14:textId="77777777" w:rsidR="008B5832" w:rsidRPr="00AE62C8" w:rsidRDefault="008B583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77BC" w:rsidRPr="00AE62C8" w14:paraId="43DEA712" w14:textId="77777777" w:rsidTr="00A260F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E18A15E" w14:textId="77777777" w:rsidR="007E77BC" w:rsidRPr="00AE62C8" w:rsidRDefault="007E77BC" w:rsidP="00ED2F3B">
            <w:pPr>
              <w:pStyle w:val="a9"/>
              <w:numPr>
                <w:ilvl w:val="0"/>
                <w:numId w:val="8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14:paraId="21F37395" w14:textId="48199F22" w:rsidR="007E77BC" w:rsidRPr="00AE62C8" w:rsidRDefault="00D46FA7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</w:t>
            </w:r>
            <w:r w:rsidR="007E77BC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տարածքում  սանիտարական մաքրման աշխատանքների, շրջակա միջավայրի պաշտպանության գծով տարվող այլ աշխատանքների իրականացում</w:t>
            </w:r>
          </w:p>
        </w:tc>
        <w:tc>
          <w:tcPr>
            <w:tcW w:w="2835" w:type="dxa"/>
          </w:tcPr>
          <w:p w14:paraId="13A5EC34" w14:textId="48AAE0A8" w:rsidR="007E77BC" w:rsidRPr="00F93F4A" w:rsidRDefault="00F93F4A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50000.0</w:t>
            </w:r>
          </w:p>
          <w:p w14:paraId="5F634EE5" w14:textId="77777777" w:rsidR="007E77BC" w:rsidRPr="00AE62C8" w:rsidRDefault="007E77B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FD69662" w14:textId="77777777" w:rsidR="007E77BC" w:rsidRPr="00AE62C8" w:rsidRDefault="007E77B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բյուջե</w:t>
            </w:r>
          </w:p>
          <w:p w14:paraId="66541CB8" w14:textId="77777777" w:rsidR="007E77BC" w:rsidRPr="00AE62C8" w:rsidRDefault="007E77B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77BC" w:rsidRPr="00AE62C8" w14:paraId="2D340C8E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FBC2A6A" w14:textId="77777777" w:rsidR="007E77BC" w:rsidRPr="00AE62C8" w:rsidRDefault="007E77BC" w:rsidP="00ED2F3B">
            <w:pPr>
              <w:pStyle w:val="a9"/>
              <w:numPr>
                <w:ilvl w:val="0"/>
                <w:numId w:val="8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14:paraId="00B40C4A" w14:textId="77777777" w:rsidR="007E77BC" w:rsidRPr="00AE62C8" w:rsidRDefault="007E77BC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64815F4" w14:textId="77777777" w:rsidR="007E77BC" w:rsidRPr="00AE62C8" w:rsidRDefault="007E77BC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667EE56A" w14:textId="77777777" w:rsidR="007E77BC" w:rsidRPr="00AE62C8" w:rsidRDefault="007E77BC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ծրագրային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</w:t>
            </w:r>
          </w:p>
        </w:tc>
      </w:tr>
      <w:tr w:rsidR="00051727" w:rsidRPr="00AE62C8" w14:paraId="0B497B53" w14:textId="77777777" w:rsidTr="00A260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D27B1A" w14:textId="77777777" w:rsidR="00ED2F3B" w:rsidRPr="00AE62C8" w:rsidRDefault="00ED2F3B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5C97447" w14:textId="77777777" w:rsidR="00ED2F3B" w:rsidRPr="00AE62C8" w:rsidRDefault="00ED2F3B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7C7EADD8" w14:textId="71D9B147" w:rsidR="00ED2F3B" w:rsidRPr="00F93F4A" w:rsidRDefault="00F93F4A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50000.0</w:t>
            </w:r>
          </w:p>
        </w:tc>
        <w:tc>
          <w:tcPr>
            <w:tcW w:w="3085" w:type="dxa"/>
          </w:tcPr>
          <w:p w14:paraId="22E02072" w14:textId="77777777" w:rsidR="00ED2F3B" w:rsidRPr="00AE62C8" w:rsidRDefault="00A8281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բյուջե</w:t>
            </w:r>
          </w:p>
        </w:tc>
      </w:tr>
      <w:tr w:rsidR="00051727" w:rsidRPr="00AE62C8" w14:paraId="7A95CB10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0CE4B0" w14:textId="77777777" w:rsidR="00ED2F3B" w:rsidRPr="00AE62C8" w:rsidRDefault="00ED2F3B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ADFCFF" w14:textId="77777777" w:rsidR="00ED2F3B" w:rsidRPr="00AE62C8" w:rsidRDefault="00ED2F3B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</w:rPr>
              <w:t xml:space="preserve">6. </w:t>
            </w: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  <w:t>Առևտուր և ծառայություններ</w:t>
            </w:r>
          </w:p>
        </w:tc>
        <w:tc>
          <w:tcPr>
            <w:tcW w:w="2835" w:type="dxa"/>
          </w:tcPr>
          <w:p w14:paraId="37CF79EF" w14:textId="77777777" w:rsidR="00ED2F3B" w:rsidRPr="00AE62C8" w:rsidRDefault="00ED2F3B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D85A19D" w14:textId="77777777" w:rsidR="00ED2F3B" w:rsidRPr="00AE62C8" w:rsidRDefault="00ED2F3B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1E539425" w14:textId="77777777" w:rsidTr="00A260FD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9C2C82" w14:textId="77777777" w:rsidR="00ED2F3B" w:rsidRPr="00AE62C8" w:rsidRDefault="00ED2F3B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5644F45" w14:textId="77777777" w:rsidR="00ED2F3B" w:rsidRPr="00AE62C8" w:rsidRDefault="00ED2F3B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sz w:val="24"/>
                <w:szCs w:val="24"/>
              </w:rPr>
              <w:t>3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թվականին առևտրի և գովազդի ծառայությունների ոլորտում նախատեսվում է սպասարկման որակի բարձրացում</w:t>
            </w:r>
          </w:p>
        </w:tc>
        <w:tc>
          <w:tcPr>
            <w:tcW w:w="2835" w:type="dxa"/>
          </w:tcPr>
          <w:p w14:paraId="7441CDF3" w14:textId="77777777" w:rsidR="00ED2F3B" w:rsidRPr="00AE62C8" w:rsidRDefault="000E0C0E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1B86D2D9" w14:textId="77777777" w:rsidR="00ED2F3B" w:rsidRPr="00AE62C8" w:rsidRDefault="000E0C0E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051727" w:rsidRPr="00AE62C8" w14:paraId="3421CFE0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670398" w14:textId="77777777" w:rsidR="00ED2F3B" w:rsidRPr="00AE62C8" w:rsidRDefault="00ED2F3B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601A1E2" w14:textId="77777777" w:rsidR="00ED2F3B" w:rsidRPr="00AE62C8" w:rsidRDefault="00ED2F3B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57AC0F67" w14:textId="77777777" w:rsidR="00ED2F3B" w:rsidRPr="00AE62C8" w:rsidRDefault="00A8281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7ED7B403" w14:textId="77777777" w:rsidR="00ED2F3B" w:rsidRPr="00AE62C8" w:rsidRDefault="00A8281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051727" w:rsidRPr="00AE62C8" w14:paraId="5B3979B3" w14:textId="77777777" w:rsidTr="00A260F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3096B9" w14:textId="77777777" w:rsidR="00ED2F3B" w:rsidRPr="00AE62C8" w:rsidRDefault="00ED2F3B" w:rsidP="00DD0028">
            <w:pPr>
              <w:pStyle w:val="a9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130296" w14:textId="77777777" w:rsidR="00ED2F3B" w:rsidRPr="00AE62C8" w:rsidRDefault="00ED2F3B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7.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Սոցիալական պաշտպանություն</w:t>
            </w:r>
          </w:p>
        </w:tc>
        <w:tc>
          <w:tcPr>
            <w:tcW w:w="2835" w:type="dxa"/>
          </w:tcPr>
          <w:p w14:paraId="7B5703FD" w14:textId="77777777" w:rsidR="00ED2F3B" w:rsidRPr="00AE62C8" w:rsidRDefault="00ED2F3B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440F666" w14:textId="77777777" w:rsidR="00ED2F3B" w:rsidRPr="00AE62C8" w:rsidRDefault="00ED2F3B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268D5DFE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FEAF47" w14:textId="77777777" w:rsidR="00ED2F3B" w:rsidRPr="00AE62C8" w:rsidRDefault="00ED2F3B" w:rsidP="00687072">
            <w:pPr>
              <w:pStyle w:val="a9"/>
              <w:numPr>
                <w:ilvl w:val="0"/>
                <w:numId w:val="9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971C2C" w14:textId="77777777" w:rsidR="00ED2F3B" w:rsidRPr="00AE62C8" w:rsidRDefault="00687072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անապահով բնակչությանը</w:t>
            </w:r>
          </w:p>
        </w:tc>
        <w:tc>
          <w:tcPr>
            <w:tcW w:w="2835" w:type="dxa"/>
          </w:tcPr>
          <w:p w14:paraId="4720949B" w14:textId="1831A469" w:rsidR="00ED2F3B" w:rsidRPr="00DB6355" w:rsidRDefault="00DB635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11000.0</w:t>
            </w:r>
          </w:p>
        </w:tc>
        <w:tc>
          <w:tcPr>
            <w:tcW w:w="3085" w:type="dxa"/>
          </w:tcPr>
          <w:p w14:paraId="47F1E93B" w14:textId="77777777" w:rsidR="00ED2F3B" w:rsidRPr="00AE62C8" w:rsidRDefault="000E0C0E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6449272C" w14:textId="77777777" w:rsidTr="00A260F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5B9FC9" w14:textId="77777777" w:rsidR="00687072" w:rsidRPr="00AE62C8" w:rsidRDefault="00687072" w:rsidP="00687072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E0D9294" w14:textId="77777777" w:rsidR="00687072" w:rsidRPr="00AE62C8" w:rsidRDefault="00687072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39BCDFDA" w14:textId="2E6DF785" w:rsidR="00687072" w:rsidRPr="00DB6355" w:rsidRDefault="00DB635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11000.0</w:t>
            </w:r>
          </w:p>
        </w:tc>
        <w:tc>
          <w:tcPr>
            <w:tcW w:w="3085" w:type="dxa"/>
          </w:tcPr>
          <w:p w14:paraId="1DE48EDB" w14:textId="77777777" w:rsidR="00687072" w:rsidRPr="00AE62C8" w:rsidRDefault="0068707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5EB8EF2E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70A4FD" w14:textId="77777777" w:rsidR="00687072" w:rsidRPr="00AE62C8" w:rsidRDefault="00687072" w:rsidP="00687072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D766E3B" w14:textId="77777777" w:rsidR="00687072" w:rsidRPr="00AE62C8" w:rsidRDefault="00687072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8.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Առողջապահություն</w:t>
            </w:r>
          </w:p>
        </w:tc>
        <w:tc>
          <w:tcPr>
            <w:tcW w:w="2835" w:type="dxa"/>
          </w:tcPr>
          <w:p w14:paraId="336F8BA0" w14:textId="77777777" w:rsidR="00687072" w:rsidRPr="00AE62C8" w:rsidRDefault="0068707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94C49D2" w14:textId="77777777" w:rsidR="00687072" w:rsidRPr="00AE62C8" w:rsidRDefault="0068707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066D6C75" w14:textId="77777777" w:rsidTr="00A260FD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BC9525" w14:textId="77777777" w:rsidR="00687072" w:rsidRPr="00AE62C8" w:rsidRDefault="00687072" w:rsidP="00687072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8B299B1" w14:textId="5660EA49" w:rsidR="008B5832" w:rsidRPr="00DB6355" w:rsidRDefault="008B5832" w:rsidP="00687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sz w:val="24"/>
                <w:szCs w:val="24"/>
              </w:rPr>
              <w:t>3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թվականին </w:t>
            </w:r>
            <w:r w:rsidR="00687072" w:rsidRPr="00AE62C8">
              <w:rPr>
                <w:rFonts w:ascii="GHEA Grapalat" w:hAnsi="GHEA Grapalat"/>
                <w:sz w:val="24"/>
                <w:szCs w:val="24"/>
                <w:lang w:val="en-US"/>
              </w:rPr>
              <w:t>առողջապահության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6355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="00DB6355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ծրագրեր</w:t>
            </w:r>
            <w:r w:rsidR="00DB6355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միջոցառումներ</w:t>
            </w:r>
            <w:r w:rsidR="00DB6355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DB6355" w:rsidRPr="00DB63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6355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</w:t>
            </w:r>
          </w:p>
          <w:p w14:paraId="16BEC87C" w14:textId="77777777" w:rsidR="00687072" w:rsidRPr="00AE62C8" w:rsidRDefault="00687072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14:paraId="301E04D4" w14:textId="103339C6" w:rsidR="00687072" w:rsidRPr="00AE62C8" w:rsidRDefault="00C0276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14240.0</w:t>
            </w:r>
          </w:p>
        </w:tc>
        <w:tc>
          <w:tcPr>
            <w:tcW w:w="3085" w:type="dxa"/>
          </w:tcPr>
          <w:p w14:paraId="0AAC134F" w14:textId="525DDD2C" w:rsidR="00687072" w:rsidRPr="00AE62C8" w:rsidRDefault="00C0276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սուբվենցիա</w:t>
            </w:r>
          </w:p>
        </w:tc>
      </w:tr>
      <w:tr w:rsidR="00051727" w:rsidRPr="00AE62C8" w14:paraId="3836508F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E6852B" w14:textId="77777777" w:rsidR="00687072" w:rsidRPr="00AE62C8" w:rsidRDefault="00687072" w:rsidP="00687072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8F9318" w14:textId="77777777" w:rsidR="00687072" w:rsidRPr="00AE62C8" w:rsidRDefault="00687072" w:rsidP="008B583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0B0ADCB5" w14:textId="7D487CFE" w:rsidR="00687072" w:rsidRPr="00AE62C8" w:rsidRDefault="00A73F8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14240.0</w:t>
            </w:r>
          </w:p>
        </w:tc>
        <w:tc>
          <w:tcPr>
            <w:tcW w:w="3085" w:type="dxa"/>
          </w:tcPr>
          <w:p w14:paraId="3AC1CF31" w14:textId="68026864" w:rsidR="00687072" w:rsidRPr="00AE62C8" w:rsidRDefault="001C28FF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սուբվենցիա</w:t>
            </w:r>
          </w:p>
        </w:tc>
      </w:tr>
      <w:tr w:rsidR="00051727" w:rsidRPr="00AE62C8" w14:paraId="1A0985E9" w14:textId="77777777" w:rsidTr="00A260F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BD5BEA" w14:textId="77777777" w:rsidR="00687072" w:rsidRPr="00AE62C8" w:rsidRDefault="00687072" w:rsidP="00687072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7BCAF0" w14:textId="77777777" w:rsidR="00687072" w:rsidRPr="00AE62C8" w:rsidRDefault="00687072" w:rsidP="008B583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9.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Ֆիզիկական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կուլտուրա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սպորտ</w:t>
            </w:r>
          </w:p>
        </w:tc>
        <w:tc>
          <w:tcPr>
            <w:tcW w:w="2835" w:type="dxa"/>
          </w:tcPr>
          <w:p w14:paraId="1D255C77" w14:textId="77777777" w:rsidR="00687072" w:rsidRPr="00AE62C8" w:rsidRDefault="0068707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D58FDB3" w14:textId="77777777" w:rsidR="00687072" w:rsidRPr="00AE62C8" w:rsidRDefault="0068707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00191076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62F2DD" w14:textId="77777777" w:rsidR="00687072" w:rsidRPr="00AE62C8" w:rsidRDefault="00687072" w:rsidP="005D46B3">
            <w:pPr>
              <w:pStyle w:val="a9"/>
              <w:numPr>
                <w:ilvl w:val="0"/>
                <w:numId w:val="10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10C0378" w14:textId="6B1C344E" w:rsidR="00687072" w:rsidRPr="00AE62C8" w:rsidRDefault="000C714F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Սպորտային</w:t>
            </w:r>
            <w:r w:rsidRPr="000C71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միջոցառումների</w:t>
            </w:r>
            <w:r w:rsidRPr="000C71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կազմակերպման</w:t>
            </w:r>
            <w:r w:rsidRPr="000C71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r w:rsidRPr="000C71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անհրաժեշտ</w:t>
            </w:r>
            <w:r w:rsidRPr="000C71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E0C0E" w:rsidRPr="00AE62C8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</w:t>
            </w:r>
          </w:p>
        </w:tc>
        <w:tc>
          <w:tcPr>
            <w:tcW w:w="2835" w:type="dxa"/>
          </w:tcPr>
          <w:p w14:paraId="04EDDDC0" w14:textId="7D2466DD" w:rsidR="00687072" w:rsidRPr="0050541B" w:rsidRDefault="0050541B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8000.0</w:t>
            </w:r>
          </w:p>
        </w:tc>
        <w:tc>
          <w:tcPr>
            <w:tcW w:w="3085" w:type="dxa"/>
          </w:tcPr>
          <w:p w14:paraId="3460C958" w14:textId="77777777" w:rsidR="00687072" w:rsidRPr="00AE62C8" w:rsidRDefault="000E0C0E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19F9B6B0" w14:textId="77777777" w:rsidTr="00A260F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92A06" w14:textId="77777777" w:rsidR="005D46B3" w:rsidRPr="00AE62C8" w:rsidRDefault="005D46B3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EE19FE" w14:textId="77777777" w:rsidR="005D46B3" w:rsidRPr="00AE62C8" w:rsidRDefault="005D46B3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1B682FBE" w14:textId="3C87B78A" w:rsidR="005D46B3" w:rsidRPr="000D002B" w:rsidRDefault="000D002B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8000.0</w:t>
            </w:r>
          </w:p>
        </w:tc>
        <w:tc>
          <w:tcPr>
            <w:tcW w:w="3085" w:type="dxa"/>
          </w:tcPr>
          <w:p w14:paraId="06FC5947" w14:textId="77777777" w:rsidR="005D46B3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2F6F70E1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E232C4" w14:textId="77777777" w:rsidR="005D46B3" w:rsidRPr="00AE62C8" w:rsidRDefault="005D46B3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C23EDA" w14:textId="77777777" w:rsidR="005D46B3" w:rsidRPr="00AE62C8" w:rsidRDefault="00FF6A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</w:rPr>
              <w:t xml:space="preserve">10. </w:t>
            </w:r>
            <w:r w:rsidRPr="00AE62C8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2835" w:type="dxa"/>
          </w:tcPr>
          <w:p w14:paraId="69F20D21" w14:textId="77777777" w:rsidR="005D46B3" w:rsidRPr="00AE62C8" w:rsidRDefault="005D46B3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5EEA653" w14:textId="77777777" w:rsidR="005D46B3" w:rsidRPr="00AE62C8" w:rsidRDefault="005D46B3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676F85BB" w14:textId="77777777" w:rsidTr="00A260F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4A4074" w14:textId="77777777" w:rsidR="005D46B3" w:rsidRPr="00AE62C8" w:rsidRDefault="005D46B3" w:rsidP="00FF6ABD">
            <w:pPr>
              <w:pStyle w:val="a9"/>
              <w:numPr>
                <w:ilvl w:val="0"/>
                <w:numId w:val="1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8977E60" w14:textId="77777777" w:rsidR="005D46B3" w:rsidRPr="00AE62C8" w:rsidRDefault="00FF6ABD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կրթության կազմակերպում</w:t>
            </w:r>
          </w:p>
        </w:tc>
        <w:tc>
          <w:tcPr>
            <w:tcW w:w="2835" w:type="dxa"/>
          </w:tcPr>
          <w:p w14:paraId="66D819B7" w14:textId="3B0BEE26" w:rsidR="005D46B3" w:rsidRPr="00484D11" w:rsidRDefault="00484D11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551713.0</w:t>
            </w:r>
          </w:p>
        </w:tc>
        <w:tc>
          <w:tcPr>
            <w:tcW w:w="3085" w:type="dxa"/>
          </w:tcPr>
          <w:p w14:paraId="0B5F709A" w14:textId="77777777" w:rsidR="005D46B3" w:rsidRPr="00AE62C8" w:rsidRDefault="001B47C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16F4BF1F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6A4335" w14:textId="77777777" w:rsidR="001B47C7" w:rsidRPr="00AE62C8" w:rsidRDefault="001B47C7" w:rsidP="00FF6ABD">
            <w:pPr>
              <w:pStyle w:val="a9"/>
              <w:numPr>
                <w:ilvl w:val="0"/>
                <w:numId w:val="1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3A10DC9" w14:textId="77777777" w:rsidR="001B47C7" w:rsidRPr="00AE62C8" w:rsidRDefault="001B47C7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Արտադպրոցական կրթության ոլորտի գործունեություն</w:t>
            </w:r>
          </w:p>
        </w:tc>
        <w:tc>
          <w:tcPr>
            <w:tcW w:w="2835" w:type="dxa"/>
          </w:tcPr>
          <w:p w14:paraId="649AC770" w14:textId="44C491CE" w:rsidR="001B47C7" w:rsidRPr="00AE62C8" w:rsidRDefault="001E0E1A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170102.0</w:t>
            </w:r>
          </w:p>
        </w:tc>
        <w:tc>
          <w:tcPr>
            <w:tcW w:w="3085" w:type="dxa"/>
          </w:tcPr>
          <w:p w14:paraId="20E1F15A" w14:textId="77777777" w:rsidR="001B47C7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7326324E" w14:textId="77777777" w:rsidTr="00A260F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54CF4B" w14:textId="77777777" w:rsidR="001B47C7" w:rsidRPr="00AE62C8" w:rsidRDefault="001B47C7" w:rsidP="00FF6ABD">
            <w:pPr>
              <w:pStyle w:val="a9"/>
              <w:numPr>
                <w:ilvl w:val="0"/>
                <w:numId w:val="11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A15194" w14:textId="77777777" w:rsidR="001B47C7" w:rsidRPr="00AE62C8" w:rsidRDefault="001B47C7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Կրթությանը տրամադրվող օժանդակ ծառայություններ</w:t>
            </w:r>
          </w:p>
        </w:tc>
        <w:tc>
          <w:tcPr>
            <w:tcW w:w="2835" w:type="dxa"/>
          </w:tcPr>
          <w:p w14:paraId="4DC372BB" w14:textId="69A31C4B" w:rsidR="001B47C7" w:rsidRPr="00B448EC" w:rsidRDefault="00B448E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15000.0</w:t>
            </w:r>
          </w:p>
        </w:tc>
        <w:tc>
          <w:tcPr>
            <w:tcW w:w="3085" w:type="dxa"/>
          </w:tcPr>
          <w:p w14:paraId="5E155336" w14:textId="77777777" w:rsidR="001B47C7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5B390052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64C590" w14:textId="77777777" w:rsidR="00FF6ABD" w:rsidRPr="00AE62C8" w:rsidRDefault="00FF6AB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3FBD618" w14:textId="77777777" w:rsidR="00FF6ABD" w:rsidRPr="00AE62C8" w:rsidRDefault="00FF6A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6F5113B5" w14:textId="4CAE92D6" w:rsidR="00FF6ABD" w:rsidRPr="00B448EC" w:rsidRDefault="00B448EC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736815.0</w:t>
            </w:r>
          </w:p>
        </w:tc>
        <w:tc>
          <w:tcPr>
            <w:tcW w:w="3085" w:type="dxa"/>
          </w:tcPr>
          <w:p w14:paraId="146E016A" w14:textId="77777777" w:rsidR="00FF6ABD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1DE87DBA" w14:textId="77777777" w:rsidTr="00A260F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CE2833" w14:textId="77777777" w:rsidR="00FF6ABD" w:rsidRPr="00AE62C8" w:rsidRDefault="00FF6AB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3E90145" w14:textId="77777777" w:rsidR="00FF6ABD" w:rsidRPr="00AE62C8" w:rsidRDefault="00FF6ABD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11.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Մշակույթ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երիտասարդության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հետ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տարվող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աշխատանքներ</w:t>
            </w:r>
          </w:p>
        </w:tc>
        <w:tc>
          <w:tcPr>
            <w:tcW w:w="2835" w:type="dxa"/>
          </w:tcPr>
          <w:p w14:paraId="7CE29E9C" w14:textId="77777777" w:rsidR="00FF6ABD" w:rsidRPr="00AE62C8" w:rsidRDefault="00FF6A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CEBD21E" w14:textId="77777777" w:rsidR="00FF6ABD" w:rsidRPr="00AE62C8" w:rsidRDefault="00FF6A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1727" w:rsidRPr="00AE62C8" w14:paraId="37A4B816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2BFE37" w14:textId="77777777" w:rsidR="00FF6ABD" w:rsidRPr="00AE62C8" w:rsidRDefault="00FF6ABD" w:rsidP="00FF6ABD">
            <w:pPr>
              <w:pStyle w:val="a9"/>
              <w:numPr>
                <w:ilvl w:val="0"/>
                <w:numId w:val="12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C48647" w14:textId="77777777" w:rsidR="00FF6ABD" w:rsidRPr="00AE62C8" w:rsidRDefault="00FF6A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Մշակութային միջոցառումների կազմակերպում</w:t>
            </w:r>
          </w:p>
        </w:tc>
        <w:tc>
          <w:tcPr>
            <w:tcW w:w="2835" w:type="dxa"/>
          </w:tcPr>
          <w:p w14:paraId="4B604D33" w14:textId="3D7A6266" w:rsidR="00FF6ABD" w:rsidRPr="00554062" w:rsidRDefault="00554062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31000.0</w:t>
            </w:r>
          </w:p>
        </w:tc>
        <w:tc>
          <w:tcPr>
            <w:tcW w:w="3085" w:type="dxa"/>
          </w:tcPr>
          <w:p w14:paraId="487E7D96" w14:textId="77777777" w:rsidR="00FF6ABD" w:rsidRPr="00AE62C8" w:rsidRDefault="002057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051727" w:rsidRPr="00AE62C8" w14:paraId="54B95D3F" w14:textId="77777777" w:rsidTr="00A260F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37009B" w14:textId="77777777" w:rsidR="00840954" w:rsidRPr="00AE62C8" w:rsidRDefault="00840954" w:rsidP="00FF6ABD">
            <w:pPr>
              <w:pStyle w:val="a9"/>
              <w:numPr>
                <w:ilvl w:val="0"/>
                <w:numId w:val="12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A1F0143" w14:textId="77777777" w:rsidR="00840954" w:rsidRPr="00AE62C8" w:rsidRDefault="00840954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Մշակույթի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տների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գրադարանների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գործունեության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ընթացիկ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ծախսերի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ապահովում</w:t>
            </w:r>
          </w:p>
        </w:tc>
        <w:tc>
          <w:tcPr>
            <w:tcW w:w="2835" w:type="dxa"/>
          </w:tcPr>
          <w:p w14:paraId="42806811" w14:textId="60A1FAD1" w:rsidR="00840954" w:rsidRPr="00554062" w:rsidRDefault="0055406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108200.0</w:t>
            </w:r>
          </w:p>
        </w:tc>
        <w:tc>
          <w:tcPr>
            <w:tcW w:w="3085" w:type="dxa"/>
          </w:tcPr>
          <w:p w14:paraId="53253043" w14:textId="77777777" w:rsidR="00840954" w:rsidRPr="00AE62C8" w:rsidRDefault="00840954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D02B66" w:rsidRPr="00AE62C8" w14:paraId="045A6247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3B0ABB" w14:textId="77777777" w:rsidR="00FF6ABD" w:rsidRPr="00AE62C8" w:rsidRDefault="00FF6AB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217A7C4" w14:textId="77777777" w:rsidR="00FF6ABD" w:rsidRPr="00AE62C8" w:rsidRDefault="00FF6A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608BB908" w14:textId="08788596" w:rsidR="00FF6ABD" w:rsidRPr="00AE62C8" w:rsidRDefault="003C2798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139200.0</w:t>
            </w:r>
          </w:p>
        </w:tc>
        <w:tc>
          <w:tcPr>
            <w:tcW w:w="3085" w:type="dxa"/>
          </w:tcPr>
          <w:p w14:paraId="6B4655E7" w14:textId="77777777" w:rsidR="00FF6ABD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D02B66" w:rsidRPr="00AE62C8" w14:paraId="4C077876" w14:textId="77777777" w:rsidTr="00A260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78EBE0" w14:textId="77777777" w:rsidR="00FF6ABD" w:rsidRPr="00AE62C8" w:rsidRDefault="00FF6AB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BFDBF0D" w14:textId="77777777" w:rsidR="00FF6ABD" w:rsidRPr="00AE62C8" w:rsidRDefault="00FF6ABD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12.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Զբոսաշրջություն</w:t>
            </w:r>
          </w:p>
        </w:tc>
        <w:tc>
          <w:tcPr>
            <w:tcW w:w="2835" w:type="dxa"/>
          </w:tcPr>
          <w:p w14:paraId="409724EC" w14:textId="77777777" w:rsidR="00FF6ABD" w:rsidRPr="00AE62C8" w:rsidRDefault="00FF6A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1704B5A" w14:textId="77777777" w:rsidR="00FF6ABD" w:rsidRPr="00AE62C8" w:rsidRDefault="00FF6A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02B66" w:rsidRPr="00AE62C8" w14:paraId="7BEE8828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A52C9F" w14:textId="77777777" w:rsidR="00FF6ABD" w:rsidRPr="00AE62C8" w:rsidRDefault="00FF6AB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ADA854" w14:textId="77777777" w:rsidR="00FF6ABD" w:rsidRPr="00AE62C8" w:rsidRDefault="00425621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Զբոսաշրջության ոլորտում այս տարվա տարեկան աշխատանքային պլանով նախատեսված գործողությունները ֆինանսավորում չեն պահանջում:</w:t>
            </w:r>
          </w:p>
        </w:tc>
        <w:tc>
          <w:tcPr>
            <w:tcW w:w="2835" w:type="dxa"/>
          </w:tcPr>
          <w:p w14:paraId="6D1F6CD0" w14:textId="77777777" w:rsidR="00FF6ABD" w:rsidRPr="00AE62C8" w:rsidRDefault="002057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699E60A5" w14:textId="77777777" w:rsidR="00FF6ABD" w:rsidRPr="00AE62C8" w:rsidRDefault="002057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D02B66" w:rsidRPr="00AE62C8" w14:paraId="2353BC1F" w14:textId="77777777" w:rsidTr="00A260FD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EA6E28" w14:textId="77777777" w:rsidR="00E05B6D" w:rsidRPr="00AE62C8" w:rsidRDefault="00E05B6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909F51" w14:textId="77777777" w:rsidR="00E05B6D" w:rsidRPr="00AE62C8" w:rsidRDefault="00E05B6D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5B3CB566" w14:textId="77777777" w:rsidR="00E05B6D" w:rsidRPr="00AE62C8" w:rsidRDefault="00E05B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307F521" w14:textId="77777777" w:rsidR="00E05B6D" w:rsidRPr="00AE62C8" w:rsidRDefault="00E05B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02B66" w:rsidRPr="00AE62C8" w14:paraId="175FFD23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64AF87" w14:textId="77777777" w:rsidR="00E05B6D" w:rsidRPr="00AE62C8" w:rsidRDefault="00E05B6D" w:rsidP="005D46B3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AEA5B5" w14:textId="77777777" w:rsidR="00E05B6D" w:rsidRPr="00AE62C8" w:rsidRDefault="00E05B6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13.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35" w:type="dxa"/>
          </w:tcPr>
          <w:p w14:paraId="6217FE86" w14:textId="77777777" w:rsidR="00E05B6D" w:rsidRPr="00AE62C8" w:rsidRDefault="002057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4D8C387D" w14:textId="77777777" w:rsidR="00E05B6D" w:rsidRPr="00AE62C8" w:rsidRDefault="002057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D02B66" w:rsidRPr="00AE62C8" w14:paraId="6995016B" w14:textId="77777777" w:rsidTr="00A260FD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7EE681" w14:textId="77777777" w:rsidR="00E05B6D" w:rsidRPr="00AE62C8" w:rsidRDefault="00E05B6D" w:rsidP="00C92BA5">
            <w:pPr>
              <w:pStyle w:val="a9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5DC4F2" w14:textId="77777777" w:rsidR="00E05B6D" w:rsidRPr="00AE62C8" w:rsidRDefault="00C92BA5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sz w:val="24"/>
                <w:szCs w:val="24"/>
              </w:rPr>
              <w:t>3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2835" w:type="dxa"/>
          </w:tcPr>
          <w:p w14:paraId="035948D7" w14:textId="77777777" w:rsidR="00E05B6D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134C1A2E" w14:textId="77777777" w:rsidR="00E05B6D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D02B66" w:rsidRPr="00AE62C8" w14:paraId="15B50F8B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64543E" w14:textId="77777777" w:rsidR="00C92BA5" w:rsidRPr="00AE62C8" w:rsidRDefault="00C92BA5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800975A" w14:textId="77777777" w:rsidR="00C92BA5" w:rsidRPr="00AE62C8" w:rsidRDefault="00C92BA5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79BB46D0" w14:textId="77777777" w:rsidR="00C92BA5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209881B7" w14:textId="77777777" w:rsidR="00C92BA5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D02B66" w:rsidRPr="00AE62C8" w14:paraId="2644E09F" w14:textId="77777777" w:rsidTr="00A260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21F49A" w14:textId="77777777" w:rsidR="00C92BA5" w:rsidRPr="00AE62C8" w:rsidRDefault="00C92BA5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B19F1F" w14:textId="77777777" w:rsidR="00C92BA5" w:rsidRPr="00AE62C8" w:rsidRDefault="00C92BA5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14.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Գյուղատնտեսություն</w:t>
            </w:r>
          </w:p>
        </w:tc>
        <w:tc>
          <w:tcPr>
            <w:tcW w:w="2835" w:type="dxa"/>
          </w:tcPr>
          <w:p w14:paraId="543246AC" w14:textId="77777777" w:rsidR="00C92BA5" w:rsidRPr="00AE62C8" w:rsidRDefault="00C92BA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7CE093B" w14:textId="77777777" w:rsidR="00C92BA5" w:rsidRPr="00AE62C8" w:rsidRDefault="00C92BA5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E77BC" w:rsidRPr="00AE62C8" w14:paraId="389913F2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B69F27A" w14:textId="77777777" w:rsidR="007E77BC" w:rsidRPr="00AE62C8" w:rsidRDefault="007E77BC" w:rsidP="00C92BA5">
            <w:pPr>
              <w:pStyle w:val="a9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</w:tcPr>
          <w:p w14:paraId="6A880D6E" w14:textId="77777777" w:rsidR="007E77BC" w:rsidRPr="00AE62C8" w:rsidRDefault="007E77BC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Ոռոգման ջրագծերի անցկացում</w:t>
            </w:r>
          </w:p>
          <w:p w14:paraId="0078305F" w14:textId="77777777" w:rsidR="007E77BC" w:rsidRPr="00AE62C8" w:rsidRDefault="007E77BC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DE46635" w14:textId="626E97A7" w:rsidR="007E77BC" w:rsidRPr="00AE62C8" w:rsidRDefault="00E57710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13000.0</w:t>
            </w:r>
          </w:p>
        </w:tc>
        <w:tc>
          <w:tcPr>
            <w:tcW w:w="3085" w:type="dxa"/>
          </w:tcPr>
          <w:p w14:paraId="5E31D3D9" w14:textId="77777777" w:rsidR="007E77BC" w:rsidRPr="00AE62C8" w:rsidRDefault="007E77BC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7E77BC" w:rsidRPr="00AE62C8" w14:paraId="06E0E33C" w14:textId="77777777" w:rsidTr="00A260FD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39F007B" w14:textId="77777777" w:rsidR="007E77BC" w:rsidRPr="00AE62C8" w:rsidRDefault="007E77BC" w:rsidP="00C92BA5">
            <w:pPr>
              <w:pStyle w:val="a9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14:paraId="65E25928" w14:textId="77777777" w:rsidR="007E77BC" w:rsidRPr="00AE62C8" w:rsidRDefault="007E77BC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78331A4" w14:textId="77777777" w:rsidR="007E77BC" w:rsidRPr="00AE62C8" w:rsidRDefault="007E77B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3F143FD0" w14:textId="77777777" w:rsidR="007E77BC" w:rsidRPr="00AE62C8" w:rsidRDefault="007E77BC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27CF098A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7A3203" w14:textId="77777777" w:rsidR="00557CBD" w:rsidRPr="00AE62C8" w:rsidRDefault="00557CBD" w:rsidP="00C92BA5">
            <w:pPr>
              <w:pStyle w:val="a9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DD8649" w14:textId="77777777" w:rsidR="00557CBD" w:rsidRPr="00AE62C8" w:rsidRDefault="00557C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Բույսերի մոնիթորինգ</w:t>
            </w:r>
          </w:p>
          <w:p w14:paraId="2B759F9F" w14:textId="77777777" w:rsidR="00557CBD" w:rsidRPr="00AE62C8" w:rsidRDefault="00557CBD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A796F67" w14:textId="77777777" w:rsidR="00557CBD" w:rsidRPr="00AE62C8" w:rsidRDefault="0091436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7FB397AF" w14:textId="77777777" w:rsidR="00557CBD" w:rsidRPr="00AE62C8" w:rsidRDefault="00557CBD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0C4BF8A4" w14:textId="77777777" w:rsidTr="00A260F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ADBB70" w14:textId="77777777" w:rsidR="00557CBD" w:rsidRPr="00AE62C8" w:rsidRDefault="00557CBD" w:rsidP="00C92BA5">
            <w:pPr>
              <w:pStyle w:val="a9"/>
              <w:numPr>
                <w:ilvl w:val="0"/>
                <w:numId w:val="14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FFC9C64" w14:textId="77777777" w:rsidR="00557CBD" w:rsidRPr="00AE62C8" w:rsidRDefault="00557CBD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Ագրոքիմիական նմուշառումներ</w:t>
            </w:r>
          </w:p>
        </w:tc>
        <w:tc>
          <w:tcPr>
            <w:tcW w:w="2835" w:type="dxa"/>
          </w:tcPr>
          <w:p w14:paraId="590886F6" w14:textId="77777777" w:rsidR="00557CBD" w:rsidRPr="00AE62C8" w:rsidRDefault="0091436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372E7504" w14:textId="77777777" w:rsidR="00557CBD" w:rsidRPr="00AE62C8" w:rsidRDefault="00557CB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04395B04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8E6B6A" w14:textId="77777777" w:rsidR="00C92BA5" w:rsidRPr="00AE62C8" w:rsidRDefault="00C92BA5" w:rsidP="00D02B66">
            <w:pPr>
              <w:pStyle w:val="a9"/>
              <w:numPr>
                <w:ilvl w:val="0"/>
                <w:numId w:val="14"/>
              </w:numPr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BBB86B" w14:textId="77777777" w:rsidR="00C92BA5" w:rsidRPr="00AE62C8" w:rsidRDefault="00D02B66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Ջրային կառույցների պահպանում</w:t>
            </w:r>
          </w:p>
        </w:tc>
        <w:tc>
          <w:tcPr>
            <w:tcW w:w="2835" w:type="dxa"/>
          </w:tcPr>
          <w:p w14:paraId="079EC4D4" w14:textId="77777777" w:rsidR="00C92BA5" w:rsidRPr="00AE62C8" w:rsidRDefault="00D02B66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54000.0</w:t>
            </w:r>
          </w:p>
        </w:tc>
        <w:tc>
          <w:tcPr>
            <w:tcW w:w="3085" w:type="dxa"/>
          </w:tcPr>
          <w:p w14:paraId="70F1B854" w14:textId="77777777" w:rsidR="00C92BA5" w:rsidRPr="00AE62C8" w:rsidRDefault="00D02B66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D02B66" w:rsidRPr="00AE62C8" w14:paraId="0BDAB8D4" w14:textId="77777777" w:rsidTr="00A260F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655C88" w14:textId="77777777" w:rsidR="00D02B66" w:rsidRPr="00AE62C8" w:rsidRDefault="00D02B66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9B8A18" w14:textId="77777777" w:rsidR="00D02B66" w:rsidRPr="00AE62C8" w:rsidRDefault="00D02B66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480DBFDE" w14:textId="31B6B644" w:rsidR="00D02B66" w:rsidRPr="00E57710" w:rsidRDefault="00E57710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67000.0</w:t>
            </w:r>
          </w:p>
        </w:tc>
        <w:tc>
          <w:tcPr>
            <w:tcW w:w="3085" w:type="dxa"/>
          </w:tcPr>
          <w:p w14:paraId="528678F2" w14:textId="77777777" w:rsidR="00D02B66" w:rsidRPr="00AE62C8" w:rsidRDefault="00D02B66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D02B66" w:rsidRPr="00AE62C8" w14:paraId="16DEABD9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F1597B" w14:textId="77777777" w:rsidR="00C92BA5" w:rsidRPr="00AE62C8" w:rsidRDefault="00C92BA5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602B3EE" w14:textId="77777777" w:rsidR="00C92BA5" w:rsidRPr="00AE62C8" w:rsidRDefault="00C92BA5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</w:rPr>
              <w:t xml:space="preserve">15. </w:t>
            </w:r>
            <w:r w:rsidRPr="00AE62C8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Անասնաբուժություն և բուսասանիտարիա</w:t>
            </w:r>
          </w:p>
        </w:tc>
        <w:tc>
          <w:tcPr>
            <w:tcW w:w="2835" w:type="dxa"/>
          </w:tcPr>
          <w:p w14:paraId="50BD68AF" w14:textId="77777777" w:rsidR="00C92BA5" w:rsidRPr="00AE62C8" w:rsidRDefault="00C92BA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D65D665" w14:textId="77777777" w:rsidR="00C92BA5" w:rsidRPr="00AE62C8" w:rsidRDefault="00C92BA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02B66" w:rsidRPr="00AE62C8" w14:paraId="6AF5B523" w14:textId="77777777" w:rsidTr="00A260F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735E6C" w14:textId="77777777" w:rsidR="00C92BA5" w:rsidRPr="00AE62C8" w:rsidRDefault="00C92BA5" w:rsidP="00C92BA5">
            <w:pPr>
              <w:pStyle w:val="a9"/>
              <w:numPr>
                <w:ilvl w:val="0"/>
                <w:numId w:val="15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FFA5716" w14:textId="77777777" w:rsidR="00C92BA5" w:rsidRPr="00AE62C8" w:rsidRDefault="00C92BA5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2835" w:type="dxa"/>
          </w:tcPr>
          <w:p w14:paraId="61EBB896" w14:textId="77777777" w:rsidR="00C92BA5" w:rsidRPr="00AE62C8" w:rsidRDefault="0005172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3085" w:type="dxa"/>
          </w:tcPr>
          <w:p w14:paraId="2B154B47" w14:textId="77777777" w:rsidR="00C92BA5" w:rsidRPr="00AE62C8" w:rsidRDefault="006B71E9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5E6B76A2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32F174" w14:textId="77777777" w:rsidR="006B71E9" w:rsidRPr="00AE62C8" w:rsidRDefault="006B71E9" w:rsidP="00C92BA5">
            <w:pPr>
              <w:pStyle w:val="a9"/>
              <w:numPr>
                <w:ilvl w:val="0"/>
                <w:numId w:val="15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65E528" w14:textId="77777777" w:rsidR="006B71E9" w:rsidRPr="00AE62C8" w:rsidRDefault="006B71E9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Պատվաստումների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ախտորոշիչ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կանխարգելիչ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միջոցառումներ</w:t>
            </w:r>
          </w:p>
        </w:tc>
        <w:tc>
          <w:tcPr>
            <w:tcW w:w="2835" w:type="dxa"/>
          </w:tcPr>
          <w:p w14:paraId="3014E64E" w14:textId="77777777" w:rsidR="006B71E9" w:rsidRPr="00AE62C8" w:rsidRDefault="00A8281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3085" w:type="dxa"/>
          </w:tcPr>
          <w:p w14:paraId="2CD40FB6" w14:textId="77777777" w:rsidR="006B71E9" w:rsidRPr="00AE62C8" w:rsidRDefault="006B71E9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776BE300" w14:textId="77777777" w:rsidTr="00A260F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B3038F" w14:textId="77777777" w:rsidR="00C92BA5" w:rsidRPr="00AE62C8" w:rsidRDefault="00C92BA5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D9C7590" w14:textId="77777777" w:rsidR="00C92BA5" w:rsidRPr="00AE62C8" w:rsidRDefault="00C92BA5" w:rsidP="00687072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765715BD" w14:textId="77777777" w:rsidR="00C92BA5" w:rsidRPr="00AE62C8" w:rsidRDefault="0005172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3085" w:type="dxa"/>
          </w:tcPr>
          <w:p w14:paraId="05E9DA64" w14:textId="77777777" w:rsidR="00C92BA5" w:rsidRPr="00AE62C8" w:rsidRDefault="0005172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7CC953E2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F06B71" w14:textId="77777777" w:rsidR="00C92BA5" w:rsidRPr="00AE62C8" w:rsidRDefault="00C92BA5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568C05" w14:textId="77777777" w:rsidR="00C92BA5" w:rsidRPr="00AE62C8" w:rsidRDefault="00C92BA5" w:rsidP="00687072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16.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2835" w:type="dxa"/>
          </w:tcPr>
          <w:p w14:paraId="6D46579C" w14:textId="77777777" w:rsidR="00C92BA5" w:rsidRPr="00AE62C8" w:rsidRDefault="00C92BA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E9BDF11" w14:textId="77777777" w:rsidR="00C92BA5" w:rsidRPr="00AE62C8" w:rsidRDefault="00C92BA5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02B66" w:rsidRPr="00AE62C8" w14:paraId="710929D5" w14:textId="77777777" w:rsidTr="00A260FD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A3F498" w14:textId="77777777" w:rsidR="00C92BA5" w:rsidRPr="00AE62C8" w:rsidRDefault="00C92BA5" w:rsidP="00AD639B">
            <w:pPr>
              <w:pStyle w:val="a9"/>
              <w:numPr>
                <w:ilvl w:val="0"/>
                <w:numId w:val="16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EB4FD8" w14:textId="77777777" w:rsidR="00C92BA5" w:rsidRPr="00AE62C8" w:rsidRDefault="00C92BA5" w:rsidP="00C92BA5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Բնակչությանը մատուցվող ծառայությունների որակը բարձրացնելու նպատակով «Մեկ պատուհան» համակարգի գործունեության բարելավում</w:t>
            </w:r>
          </w:p>
        </w:tc>
        <w:tc>
          <w:tcPr>
            <w:tcW w:w="2835" w:type="dxa"/>
          </w:tcPr>
          <w:p w14:paraId="3C630F80" w14:textId="77777777" w:rsidR="00C92BA5" w:rsidRPr="00AE62C8" w:rsidRDefault="0005172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3085" w:type="dxa"/>
          </w:tcPr>
          <w:p w14:paraId="3F56690F" w14:textId="77777777" w:rsidR="00C92BA5" w:rsidRPr="00AE62C8" w:rsidRDefault="00051727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D02B66" w:rsidRPr="00AE62C8" w14:paraId="3B33EE42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96B1DD" w14:textId="77777777" w:rsidR="00AD639B" w:rsidRPr="00AE62C8" w:rsidRDefault="00AD639B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B322AE6" w14:textId="77777777" w:rsidR="00AD639B" w:rsidRPr="00AE62C8" w:rsidRDefault="00AD639B" w:rsidP="00C92BA5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835" w:type="dxa"/>
          </w:tcPr>
          <w:p w14:paraId="0EA49B90" w14:textId="77777777" w:rsidR="00AD639B" w:rsidRPr="00AE62C8" w:rsidRDefault="0005172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3085" w:type="dxa"/>
          </w:tcPr>
          <w:p w14:paraId="5BF0AD44" w14:textId="77777777" w:rsidR="00AD639B" w:rsidRPr="00AE62C8" w:rsidRDefault="00051727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A260FD" w:rsidRPr="00AE62C8" w14:paraId="2C191076" w14:textId="77777777" w:rsidTr="00A260F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482AAC" w14:textId="77777777" w:rsidR="00A260FD" w:rsidRPr="00AE62C8" w:rsidRDefault="00A260FD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599FA60" w14:textId="77777777" w:rsidR="00A260FD" w:rsidRPr="00AE62C8" w:rsidRDefault="00A260FD" w:rsidP="00C92BA5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17. Պաշտպանության կազմակերպում</w:t>
            </w:r>
          </w:p>
        </w:tc>
        <w:tc>
          <w:tcPr>
            <w:tcW w:w="2835" w:type="dxa"/>
          </w:tcPr>
          <w:p w14:paraId="6F27124F" w14:textId="77777777" w:rsidR="00A260FD" w:rsidRPr="00AE62C8" w:rsidRDefault="00A260F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48F64DF2" w14:textId="77777777" w:rsidR="00A260FD" w:rsidRPr="00AE62C8" w:rsidRDefault="00A260FD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A260FD" w:rsidRPr="00AE62C8" w14:paraId="53EBCD8A" w14:textId="77777777" w:rsidTr="00A2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9946A6" w14:textId="77777777" w:rsidR="00A260FD" w:rsidRPr="00AE62C8" w:rsidRDefault="00A260FD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B382899" w14:textId="2DF37BDD" w:rsidR="00A260FD" w:rsidRPr="00AE62C8" w:rsidRDefault="00A260FD" w:rsidP="00C92BA5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Պաշտպանության կազմակերպ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ման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ոլորտում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՝արտակարգ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իրավիճակների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բնակչության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պաշտպանության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միջոցառումներից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F60E4">
              <w:rPr>
                <w:rFonts w:ascii="GHEA Grapalat" w:hAnsi="GHEA Grapalat"/>
                <w:sz w:val="24"/>
                <w:szCs w:val="24"/>
                <w:lang w:val="en-US"/>
              </w:rPr>
              <w:t>բխող</w:t>
            </w:r>
            <w:r w:rsidR="00FF60E4" w:rsidRPr="00FF60E4">
              <w:rPr>
                <w:rFonts w:ascii="GHEA Grapalat" w:hAnsi="GHEA Grapalat"/>
                <w:sz w:val="24"/>
                <w:szCs w:val="24"/>
              </w:rPr>
              <w:t>,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այս տարվա տարեկան աշխատանքային պլանով նախատեսված </w:t>
            </w:r>
            <w:r w:rsidR="00FF60E4">
              <w:rPr>
                <w:rFonts w:ascii="GHEA Grapalat" w:hAnsi="GHEA Grapalat"/>
                <w:sz w:val="24"/>
                <w:szCs w:val="24"/>
                <w:lang w:val="hy-AM"/>
              </w:rPr>
              <w:t>է ազդարարող շչակների ձեռքբերում</w:t>
            </w:r>
          </w:p>
        </w:tc>
        <w:tc>
          <w:tcPr>
            <w:tcW w:w="2835" w:type="dxa"/>
          </w:tcPr>
          <w:p w14:paraId="047A2457" w14:textId="65E04734" w:rsidR="00A260FD" w:rsidRPr="00AE62C8" w:rsidRDefault="00FF60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664.0</w:t>
            </w:r>
          </w:p>
        </w:tc>
        <w:tc>
          <w:tcPr>
            <w:tcW w:w="3085" w:type="dxa"/>
          </w:tcPr>
          <w:p w14:paraId="5CD0DE44" w14:textId="148AF887" w:rsidR="00A260FD" w:rsidRPr="00AE62C8" w:rsidRDefault="00FF60E4" w:rsidP="00665ABB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  <w:tr w:rsidR="00D02B66" w:rsidRPr="00AE62C8" w14:paraId="60459E7B" w14:textId="77777777" w:rsidTr="00A260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39041F" w14:textId="77777777" w:rsidR="00AD639B" w:rsidRPr="00AE62C8" w:rsidRDefault="00AD639B" w:rsidP="00C92BA5">
            <w:pPr>
              <w:pStyle w:val="a9"/>
              <w:ind w:left="502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5FDCB2" w14:textId="77777777" w:rsidR="00AD639B" w:rsidRPr="00AE62C8" w:rsidRDefault="00AD639B" w:rsidP="00C92BA5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2835" w:type="dxa"/>
          </w:tcPr>
          <w:p w14:paraId="1EA284CA" w14:textId="7924B213" w:rsidR="00AD639B" w:rsidRPr="00811E10" w:rsidRDefault="00811E10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2239844.0</w:t>
            </w:r>
          </w:p>
        </w:tc>
        <w:tc>
          <w:tcPr>
            <w:tcW w:w="3085" w:type="dxa"/>
          </w:tcPr>
          <w:p w14:paraId="5BCCF0FA" w14:textId="77777777" w:rsidR="00AD639B" w:rsidRPr="00AE62C8" w:rsidRDefault="00F77D42" w:rsidP="00665AB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բյուջե</w:t>
            </w:r>
          </w:p>
        </w:tc>
      </w:tr>
    </w:tbl>
    <w:p w14:paraId="69DDB198" w14:textId="77777777" w:rsidR="00615C45" w:rsidRPr="00AE62C8" w:rsidRDefault="00615C45" w:rsidP="00665ABB">
      <w:pPr>
        <w:pStyle w:val="a9"/>
        <w:spacing w:after="0"/>
        <w:ind w:left="-66"/>
        <w:rPr>
          <w:rFonts w:ascii="GHEA Grapalat" w:hAnsi="GHEA Grapalat"/>
          <w:sz w:val="24"/>
          <w:szCs w:val="24"/>
        </w:rPr>
      </w:pPr>
    </w:p>
    <w:p w14:paraId="78F2F70C" w14:textId="77777777" w:rsidR="00E72D3A" w:rsidRPr="00AE62C8" w:rsidRDefault="00E72D3A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1BFC779B" w14:textId="77777777" w:rsidR="00E72D3A" w:rsidRPr="00AE62C8" w:rsidRDefault="00E72D3A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3F852CAE" w14:textId="77777777" w:rsidR="006A2558" w:rsidRPr="00AE62C8" w:rsidRDefault="006A2558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730FF1F7" w14:textId="77777777" w:rsidR="006A2558" w:rsidRPr="00AE62C8" w:rsidRDefault="006A2558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45C27A01" w14:textId="77777777" w:rsidR="006A2558" w:rsidRPr="00AE62C8" w:rsidRDefault="006A2558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70E7AC1B" w14:textId="77777777" w:rsidR="006A2558" w:rsidRPr="004A5AF0" w:rsidRDefault="006A2558" w:rsidP="00A260FD">
      <w:pPr>
        <w:spacing w:after="0"/>
        <w:rPr>
          <w:rFonts w:ascii="GHEA Grapalat" w:hAnsi="GHEA Grapalat"/>
          <w:b/>
          <w:sz w:val="24"/>
          <w:szCs w:val="24"/>
        </w:rPr>
      </w:pPr>
    </w:p>
    <w:p w14:paraId="02C28445" w14:textId="77777777" w:rsidR="00EA5C3B" w:rsidRPr="00AE62C8" w:rsidRDefault="00E72D3A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b/>
          <w:sz w:val="24"/>
          <w:szCs w:val="24"/>
        </w:rPr>
        <w:t>2023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թ. սուբվենցիոն ծրագրեր</w:t>
      </w:r>
    </w:p>
    <w:p w14:paraId="7B58F34D" w14:textId="77777777" w:rsidR="00775973" w:rsidRPr="00AE62C8" w:rsidRDefault="00775973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1E7ABF92" w14:textId="77777777" w:rsidR="00775973" w:rsidRPr="00AE62C8" w:rsidRDefault="00775973" w:rsidP="00775973">
      <w:pPr>
        <w:pStyle w:val="a9"/>
        <w:spacing w:after="0"/>
        <w:ind w:left="-66" w:firstLine="774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i/>
          <w:sz w:val="24"/>
          <w:szCs w:val="24"/>
          <w:lang w:val="en-US"/>
        </w:rPr>
        <w:t xml:space="preserve">Աղյուսակ </w:t>
      </w:r>
      <w:r w:rsidR="00A86736" w:rsidRPr="00AE62C8">
        <w:rPr>
          <w:rFonts w:ascii="GHEA Grapalat" w:hAnsi="GHEA Grapalat"/>
          <w:i/>
          <w:sz w:val="24"/>
          <w:szCs w:val="24"/>
        </w:rPr>
        <w:t>4</w:t>
      </w:r>
    </w:p>
    <w:p w14:paraId="6614127D" w14:textId="77777777" w:rsidR="00DA7056" w:rsidRPr="00AE62C8" w:rsidRDefault="00DA7056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1584"/>
        <w:gridCol w:w="6401"/>
        <w:gridCol w:w="3561"/>
        <w:gridCol w:w="3459"/>
      </w:tblGrid>
      <w:tr w:rsidR="00E72D3A" w:rsidRPr="00AE62C8" w14:paraId="17232087" w14:textId="77777777" w:rsidTr="00DF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B162612" w14:textId="77777777" w:rsidR="00E72D3A" w:rsidRPr="00AE62C8" w:rsidRDefault="00DA7056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6527" w:type="dxa"/>
          </w:tcPr>
          <w:p w14:paraId="0BBF4028" w14:textId="77777777" w:rsidR="00E72D3A" w:rsidRPr="00AE62C8" w:rsidRDefault="00DA7056" w:rsidP="00E72D3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Ծրագրի անվանումը</w:t>
            </w:r>
            <w:r w:rsidR="00CF0B44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="00CF0B44" w:rsidRPr="00AE62C8">
              <w:rPr>
                <w:rFonts w:ascii="GHEA Grapalat" w:hAnsi="GHEA Grapalat"/>
                <w:b w:val="0"/>
                <w:sz w:val="24"/>
                <w:szCs w:val="24"/>
              </w:rPr>
              <w:t>(</w:t>
            </w:r>
            <w:r w:rsidR="00CF0B44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ոլորտ</w:t>
            </w:r>
            <w:r w:rsidR="00CF0B44" w:rsidRPr="00AE62C8">
              <w:rPr>
                <w:rFonts w:ascii="GHEA Grapalat" w:hAnsi="GHEA Grapalat"/>
                <w:b w:val="0"/>
                <w:sz w:val="24"/>
                <w:szCs w:val="24"/>
              </w:rPr>
              <w:t>)</w:t>
            </w:r>
          </w:p>
        </w:tc>
        <w:tc>
          <w:tcPr>
            <w:tcW w:w="3596" w:type="dxa"/>
          </w:tcPr>
          <w:p w14:paraId="430CFA2D" w14:textId="77777777" w:rsidR="00E72D3A" w:rsidRPr="00AE62C8" w:rsidRDefault="00CF0B44" w:rsidP="00E72D3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Բնակավայր</w:t>
            </w:r>
          </w:p>
        </w:tc>
        <w:tc>
          <w:tcPr>
            <w:tcW w:w="3535" w:type="dxa"/>
          </w:tcPr>
          <w:p w14:paraId="63E65A4D" w14:textId="77777777" w:rsidR="00E72D3A" w:rsidRPr="00AE62C8" w:rsidRDefault="00CF0B44" w:rsidP="00E72D3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Ծրագրի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արժեք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հազ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դրամ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)</w:t>
            </w:r>
          </w:p>
        </w:tc>
      </w:tr>
      <w:tr w:rsidR="00CF0B44" w:rsidRPr="00552344" w14:paraId="215B4631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</w:tcPr>
          <w:p w14:paraId="39A3ABBE" w14:textId="77777777" w:rsidR="00CF0B44" w:rsidRPr="00AE62C8" w:rsidRDefault="00CF0B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6527" w:type="dxa"/>
            <w:vMerge w:val="restart"/>
          </w:tcPr>
          <w:p w14:paraId="5700638D" w14:textId="77777777" w:rsidR="00CF0B44" w:rsidRPr="00AE62C8" w:rsidRDefault="00CF0B44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Ասֆալտապատում</w:t>
            </w:r>
          </w:p>
        </w:tc>
        <w:tc>
          <w:tcPr>
            <w:tcW w:w="3596" w:type="dxa"/>
          </w:tcPr>
          <w:p w14:paraId="44F7F5A9" w14:textId="5CBEEF29" w:rsidR="00CF0B44" w:rsidRPr="00552344" w:rsidRDefault="00552344" w:rsidP="0055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</w:t>
            </w:r>
            <w:r w:rsidRPr="0055234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5C2632">
              <w:rPr>
                <w:rFonts w:ascii="GHEA Grapalat" w:hAnsi="GHEA Grapalat"/>
                <w:sz w:val="24"/>
                <w:szCs w:val="24"/>
                <w:lang w:val="en-US"/>
              </w:rPr>
              <w:t>ք.Արարատ</w:t>
            </w:r>
            <w:r w:rsidRPr="00552344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="00CF0B44" w:rsidRPr="0055234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5" w:type="dxa"/>
          </w:tcPr>
          <w:p w14:paraId="77981B46" w14:textId="685EB76B" w:rsidR="00CF0B44" w:rsidRPr="00552344" w:rsidRDefault="005C2632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170000.0</w:t>
            </w:r>
          </w:p>
        </w:tc>
      </w:tr>
      <w:tr w:rsidR="00CF0B44" w:rsidRPr="00552344" w14:paraId="378B3C66" w14:textId="77777777" w:rsidTr="00DF348B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</w:tcPr>
          <w:p w14:paraId="45A07FB8" w14:textId="77777777" w:rsidR="00CF0B44" w:rsidRPr="00552344" w:rsidRDefault="00CF0B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/>
          </w:tcPr>
          <w:p w14:paraId="39509F58" w14:textId="77777777" w:rsidR="00CF0B44" w:rsidRPr="00AE62C8" w:rsidRDefault="00CF0B44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64FDC337" w14:textId="3067C1DA" w:rsidR="00CF0B44" w:rsidRPr="00552344" w:rsidRDefault="00552344" w:rsidP="005523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CF0B44" w:rsidRPr="0055234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5C2632">
              <w:rPr>
                <w:rFonts w:ascii="GHEA Grapalat" w:hAnsi="GHEA Grapalat"/>
                <w:sz w:val="24"/>
                <w:szCs w:val="24"/>
                <w:lang w:val="en-US"/>
              </w:rPr>
              <w:t>Զաանգաակատուն</w:t>
            </w:r>
          </w:p>
        </w:tc>
        <w:tc>
          <w:tcPr>
            <w:tcW w:w="3535" w:type="dxa"/>
          </w:tcPr>
          <w:p w14:paraId="7637036C" w14:textId="17849DD7" w:rsidR="00CF0B44" w:rsidRPr="00552344" w:rsidRDefault="005C2632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60000.0</w:t>
            </w:r>
          </w:p>
        </w:tc>
      </w:tr>
      <w:tr w:rsidR="00552344" w:rsidRPr="00552344" w14:paraId="1EE3877F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C1D64B4" w14:textId="77777777" w:rsidR="00552344" w:rsidRPr="00552344" w:rsidRDefault="005523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</w:tcPr>
          <w:p w14:paraId="7EAD1565" w14:textId="77777777" w:rsidR="00552344" w:rsidRPr="00AE62C8" w:rsidRDefault="00552344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511AB2E2" w14:textId="2AE84111" w:rsidR="00552344" w:rsidRPr="00552344" w:rsidRDefault="00552344" w:rsidP="005523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  <w:r w:rsidR="005C2632">
              <w:rPr>
                <w:rFonts w:ascii="GHEA Grapalat" w:hAnsi="GHEA Grapalat"/>
                <w:sz w:val="24"/>
                <w:szCs w:val="24"/>
                <w:lang w:val="en-US"/>
              </w:rPr>
              <w:t>Երասխ</w:t>
            </w:r>
          </w:p>
        </w:tc>
        <w:tc>
          <w:tcPr>
            <w:tcW w:w="3535" w:type="dxa"/>
          </w:tcPr>
          <w:p w14:paraId="084D7739" w14:textId="2B14E26C" w:rsidR="00552344" w:rsidRPr="00552344" w:rsidRDefault="005C2632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70000.0</w:t>
            </w:r>
          </w:p>
        </w:tc>
      </w:tr>
      <w:tr w:rsidR="00552344" w:rsidRPr="00552344" w14:paraId="26B347A2" w14:textId="77777777" w:rsidTr="00DF348B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542F94A5" w14:textId="77777777" w:rsidR="00552344" w:rsidRPr="00552344" w:rsidRDefault="005523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</w:tcPr>
          <w:p w14:paraId="40666B69" w14:textId="77777777" w:rsidR="00552344" w:rsidRPr="00AE62C8" w:rsidRDefault="00552344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34338372" w14:textId="38833937" w:rsidR="00552344" w:rsidRPr="00552344" w:rsidRDefault="00552344" w:rsidP="0055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4.</w:t>
            </w:r>
            <w:r w:rsidR="0075731A">
              <w:rPr>
                <w:rFonts w:ascii="GHEA Grapalat" w:hAnsi="GHEA Grapalat"/>
                <w:sz w:val="24"/>
                <w:szCs w:val="24"/>
                <w:lang w:val="en-US"/>
              </w:rPr>
              <w:t>Ավշար</w:t>
            </w:r>
          </w:p>
        </w:tc>
        <w:tc>
          <w:tcPr>
            <w:tcW w:w="3535" w:type="dxa"/>
          </w:tcPr>
          <w:p w14:paraId="37468042" w14:textId="1D36BFDC" w:rsidR="00552344" w:rsidRPr="00552344" w:rsidRDefault="0075731A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100000.0</w:t>
            </w:r>
          </w:p>
        </w:tc>
      </w:tr>
      <w:tr w:rsidR="00552344" w:rsidRPr="00552344" w14:paraId="591EF819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413E83C" w14:textId="77777777" w:rsidR="00552344" w:rsidRPr="00552344" w:rsidRDefault="005523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</w:tcPr>
          <w:p w14:paraId="3AC135F7" w14:textId="77777777" w:rsidR="00552344" w:rsidRPr="00AE62C8" w:rsidRDefault="00552344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21401B6D" w14:textId="202AD8AD" w:rsidR="00552344" w:rsidRPr="00552344" w:rsidRDefault="00552344" w:rsidP="0055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5.</w:t>
            </w:r>
            <w:r w:rsidR="0075731A">
              <w:rPr>
                <w:rFonts w:ascii="GHEA Grapalat" w:hAnsi="GHEA Grapalat"/>
                <w:sz w:val="24"/>
                <w:szCs w:val="24"/>
                <w:lang w:val="en-US"/>
              </w:rPr>
              <w:t>Նոյակերտ</w:t>
            </w:r>
          </w:p>
        </w:tc>
        <w:tc>
          <w:tcPr>
            <w:tcW w:w="3535" w:type="dxa"/>
          </w:tcPr>
          <w:p w14:paraId="3368DE25" w14:textId="26C718A0" w:rsidR="00552344" w:rsidRPr="00552344" w:rsidRDefault="0075731A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100000.0</w:t>
            </w:r>
          </w:p>
        </w:tc>
      </w:tr>
      <w:tr w:rsidR="00CF0B44" w:rsidRPr="00AE62C8" w14:paraId="02403C9A" w14:textId="77777777" w:rsidTr="00DF348B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</w:tcPr>
          <w:p w14:paraId="7398D9C3" w14:textId="77777777" w:rsidR="00CF0B44" w:rsidRPr="00AE62C8" w:rsidRDefault="00CF0B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 w:val="restart"/>
          </w:tcPr>
          <w:p w14:paraId="49E6FD55" w14:textId="77777777" w:rsidR="00CF0B44" w:rsidRPr="00AE62C8" w:rsidRDefault="00CF0B44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Գազաֆիկացում</w:t>
            </w:r>
          </w:p>
        </w:tc>
        <w:tc>
          <w:tcPr>
            <w:tcW w:w="3596" w:type="dxa"/>
          </w:tcPr>
          <w:p w14:paraId="3D918A82" w14:textId="537766F3" w:rsidR="00CF0B44" w:rsidRPr="00AE62C8" w:rsidRDefault="00677E54" w:rsidP="00025267">
            <w:pPr>
              <w:pStyle w:val="a9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Սուրենավան</w:t>
            </w:r>
          </w:p>
        </w:tc>
        <w:tc>
          <w:tcPr>
            <w:tcW w:w="3535" w:type="dxa"/>
          </w:tcPr>
          <w:p w14:paraId="137B74E5" w14:textId="1386CCCF" w:rsidR="00CF0B44" w:rsidRPr="00AE62C8" w:rsidRDefault="00677E54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120000.0</w:t>
            </w:r>
          </w:p>
        </w:tc>
      </w:tr>
      <w:tr w:rsidR="00CF0B44" w:rsidRPr="00AE62C8" w14:paraId="188BB0DD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</w:tcPr>
          <w:p w14:paraId="75619764" w14:textId="77777777" w:rsidR="00CF0B44" w:rsidRPr="00AE62C8" w:rsidRDefault="00CF0B44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/>
          </w:tcPr>
          <w:p w14:paraId="3BF9C10E" w14:textId="77777777" w:rsidR="00CF0B44" w:rsidRPr="00AE62C8" w:rsidRDefault="00CF0B44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77700BE0" w14:textId="0033622E" w:rsidR="00CF0B44" w:rsidRPr="00AE62C8" w:rsidRDefault="00EB5F3B" w:rsidP="005660C9">
            <w:pPr>
              <w:pStyle w:val="a9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Երասխ</w:t>
            </w:r>
          </w:p>
        </w:tc>
        <w:tc>
          <w:tcPr>
            <w:tcW w:w="3535" w:type="dxa"/>
          </w:tcPr>
          <w:p w14:paraId="20848FC1" w14:textId="10F83BA8" w:rsidR="00CF0B44" w:rsidRPr="00AE62C8" w:rsidRDefault="00EB5F3B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65000.0</w:t>
            </w:r>
          </w:p>
        </w:tc>
      </w:tr>
      <w:tr w:rsidR="006A2558" w:rsidRPr="00AE62C8" w14:paraId="513D2513" w14:textId="77777777" w:rsidTr="00DF348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20CC848" w14:textId="77777777" w:rsidR="006A2558" w:rsidRPr="00AE62C8" w:rsidRDefault="006A2558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</w:tcPr>
          <w:p w14:paraId="7F6C3C42" w14:textId="22CCA0F5" w:rsidR="006A2558" w:rsidRPr="00AE62C8" w:rsidRDefault="006A2558" w:rsidP="00A05853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7650A277" w14:textId="2409D96A" w:rsidR="006A2558" w:rsidRPr="00AE62C8" w:rsidRDefault="00EB5F3B" w:rsidP="00EB5F3B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3.</w:t>
            </w:r>
            <w:r w:rsidR="00A8493F">
              <w:rPr>
                <w:rFonts w:ascii="GHEA Grapalat" w:hAnsi="GHEA Grapalat"/>
                <w:sz w:val="24"/>
                <w:szCs w:val="24"/>
                <w:lang w:val="en-US"/>
              </w:rPr>
              <w:t>Ավշար</w:t>
            </w:r>
          </w:p>
        </w:tc>
        <w:tc>
          <w:tcPr>
            <w:tcW w:w="3535" w:type="dxa"/>
          </w:tcPr>
          <w:p w14:paraId="0E759E0E" w14:textId="2E1E2F21" w:rsidR="006A2558" w:rsidRPr="00A8493F" w:rsidRDefault="00A8493F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40000.0</w:t>
            </w:r>
          </w:p>
        </w:tc>
      </w:tr>
      <w:tr w:rsidR="006A2558" w:rsidRPr="00AE62C8" w14:paraId="0A1E7929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1C42744" w14:textId="77777777" w:rsidR="006A2558" w:rsidRPr="00AE62C8" w:rsidRDefault="006A2558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6527" w:type="dxa"/>
          </w:tcPr>
          <w:p w14:paraId="4D231B9E" w14:textId="77777777" w:rsidR="006A2558" w:rsidRPr="00AE62C8" w:rsidRDefault="00E81628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Լուսավորություն</w:t>
            </w:r>
          </w:p>
        </w:tc>
        <w:tc>
          <w:tcPr>
            <w:tcW w:w="3596" w:type="dxa"/>
          </w:tcPr>
          <w:p w14:paraId="56E753EA" w14:textId="698802B3" w:rsidR="006A2558" w:rsidRPr="00AE62C8" w:rsidRDefault="00625046" w:rsidP="006A2558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Բոլոր բնակավայրերի փողոցային լուսավորության համակարգի կառուցում և նորոգում</w:t>
            </w:r>
          </w:p>
        </w:tc>
        <w:tc>
          <w:tcPr>
            <w:tcW w:w="3535" w:type="dxa"/>
          </w:tcPr>
          <w:p w14:paraId="038B17D8" w14:textId="27D36FE5" w:rsidR="006A2558" w:rsidRPr="00E2021F" w:rsidRDefault="00E2021F" w:rsidP="00E2021F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 114604.2</w:t>
            </w:r>
          </w:p>
        </w:tc>
      </w:tr>
      <w:tr w:rsidR="006A2558" w:rsidRPr="00AE62C8" w14:paraId="2B2402AA" w14:textId="77777777" w:rsidTr="00DF348B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E1ADC81" w14:textId="77777777" w:rsidR="006A2558" w:rsidRPr="00AE62C8" w:rsidRDefault="006A2558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6527" w:type="dxa"/>
          </w:tcPr>
          <w:p w14:paraId="778A2D0F" w14:textId="39FB9A45" w:rsidR="006A2558" w:rsidRPr="00625046" w:rsidRDefault="00E81628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Խմելու</w:t>
            </w:r>
            <w:r w:rsidRPr="006250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ջուր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>(</w:t>
            </w:r>
            <w:r w:rsidR="00957344">
              <w:rPr>
                <w:rFonts w:ascii="GHEA Grapalat" w:hAnsi="GHEA Grapalat"/>
                <w:sz w:val="24"/>
                <w:szCs w:val="24"/>
                <w:lang w:val="en-US"/>
              </w:rPr>
              <w:t>ջրամատակարարման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57344">
              <w:rPr>
                <w:rFonts w:ascii="GHEA Grapalat" w:hAnsi="GHEA Grapalat"/>
                <w:sz w:val="24"/>
                <w:szCs w:val="24"/>
                <w:lang w:val="en-US"/>
              </w:rPr>
              <w:t>համակարգի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57344">
              <w:rPr>
                <w:rFonts w:ascii="GHEA Grapalat" w:hAnsi="GHEA Grapalat"/>
                <w:sz w:val="24"/>
                <w:szCs w:val="24"/>
                <w:lang w:val="en-US"/>
              </w:rPr>
              <w:t>կառուցում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759E5" w:rsidRPr="00447811">
              <w:rPr>
                <w:rFonts w:ascii="GHEA Grapalat" w:hAnsi="GHEA Grapalat"/>
                <w:sz w:val="24"/>
                <w:szCs w:val="24"/>
              </w:rPr>
              <w:t>/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57344">
              <w:rPr>
                <w:rFonts w:ascii="GHEA Grapalat" w:hAnsi="GHEA Grapalat"/>
                <w:sz w:val="24"/>
                <w:szCs w:val="24"/>
                <w:lang w:val="en-US"/>
              </w:rPr>
              <w:t>նորոգում</w:t>
            </w:r>
            <w:r w:rsidR="00957344" w:rsidRPr="00625046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3596" w:type="dxa"/>
          </w:tcPr>
          <w:p w14:paraId="0AEF7D62" w14:textId="3433AC77" w:rsidR="006A2558" w:rsidRPr="00AE62C8" w:rsidRDefault="00B8490E" w:rsidP="00B8490E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="00944AB1">
              <w:rPr>
                <w:rFonts w:ascii="GHEA Grapalat" w:hAnsi="GHEA Grapalat"/>
                <w:sz w:val="24"/>
                <w:szCs w:val="24"/>
                <w:lang w:val="en-US"/>
              </w:rPr>
              <w:t>Նոյակերտ</w:t>
            </w:r>
          </w:p>
        </w:tc>
        <w:tc>
          <w:tcPr>
            <w:tcW w:w="3535" w:type="dxa"/>
          </w:tcPr>
          <w:p w14:paraId="20A9BF7E" w14:textId="3D6C25AD" w:rsidR="006A2558" w:rsidRPr="00944AB1" w:rsidRDefault="00944AB1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10000.0</w:t>
            </w:r>
          </w:p>
        </w:tc>
      </w:tr>
      <w:tr w:rsidR="00AA0601" w:rsidRPr="006B51E4" w14:paraId="7B092868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B346F96" w14:textId="77777777" w:rsidR="00AA0601" w:rsidRPr="00AE62C8" w:rsidRDefault="00AA0601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</w:p>
        </w:tc>
        <w:tc>
          <w:tcPr>
            <w:tcW w:w="6527" w:type="dxa"/>
          </w:tcPr>
          <w:p w14:paraId="75A97E0B" w14:textId="77777777" w:rsidR="00AA0601" w:rsidRPr="00AE62C8" w:rsidRDefault="00AA0601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025560D0" w14:textId="7CDC6A2E" w:rsidR="00AA0601" w:rsidRPr="006B51E4" w:rsidRDefault="006B51E4" w:rsidP="006B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463BEC">
              <w:rPr>
                <w:rFonts w:ascii="GHEA Grapalat" w:hAnsi="GHEA Grapalat"/>
                <w:sz w:val="24"/>
                <w:szCs w:val="24"/>
                <w:lang w:val="en-US"/>
              </w:rPr>
              <w:t>Արմաշ</w:t>
            </w:r>
            <w:r w:rsidRPr="006B51E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5" w:type="dxa"/>
          </w:tcPr>
          <w:p w14:paraId="206FC5EF" w14:textId="2EE26A83" w:rsidR="00AA0601" w:rsidRPr="006B51E4" w:rsidRDefault="00463BEC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45000.0</w:t>
            </w:r>
          </w:p>
        </w:tc>
      </w:tr>
      <w:tr w:rsidR="00AA0601" w:rsidRPr="006B51E4" w14:paraId="1E9AB470" w14:textId="77777777" w:rsidTr="00DF348B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87E24B8" w14:textId="7114C4B1" w:rsidR="00AA0601" w:rsidRPr="00AA0601" w:rsidRDefault="00AA0601" w:rsidP="00AA0601">
            <w:pPr>
              <w:ind w:left="426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6B51E4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6527" w:type="dxa"/>
          </w:tcPr>
          <w:p w14:paraId="6A53506D" w14:textId="77777777" w:rsidR="00AA0601" w:rsidRPr="00AE62C8" w:rsidRDefault="00AA0601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19415E89" w14:textId="6D0200CD" w:rsidR="00AA0601" w:rsidRPr="00AE62C8" w:rsidRDefault="006B51E4" w:rsidP="006B51E4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3.</w:t>
            </w:r>
            <w:r w:rsidR="00AD29EA">
              <w:rPr>
                <w:rFonts w:ascii="GHEA Grapalat" w:hAnsi="GHEA Grapalat"/>
                <w:sz w:val="24"/>
                <w:szCs w:val="24"/>
                <w:lang w:val="en-US"/>
              </w:rPr>
              <w:t>Ավշար</w:t>
            </w:r>
          </w:p>
        </w:tc>
        <w:tc>
          <w:tcPr>
            <w:tcW w:w="3535" w:type="dxa"/>
          </w:tcPr>
          <w:p w14:paraId="7BD467B0" w14:textId="00E5AFD6" w:rsidR="00AA0601" w:rsidRPr="006B51E4" w:rsidRDefault="00AD29EA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30000.0</w:t>
            </w:r>
          </w:p>
        </w:tc>
      </w:tr>
      <w:tr w:rsidR="00AA0601" w:rsidRPr="006B51E4" w14:paraId="30B8C114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54744AE" w14:textId="754C08FD" w:rsidR="00AA0601" w:rsidRPr="006B51E4" w:rsidRDefault="006B51E4" w:rsidP="006B51E4">
            <w:pPr>
              <w:ind w:left="426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11.</w:t>
            </w:r>
          </w:p>
        </w:tc>
        <w:tc>
          <w:tcPr>
            <w:tcW w:w="6527" w:type="dxa"/>
          </w:tcPr>
          <w:p w14:paraId="7A22AFF5" w14:textId="77777777" w:rsidR="00AA0601" w:rsidRPr="00AE62C8" w:rsidRDefault="00AA0601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1FC547A9" w14:textId="126AA589" w:rsidR="00AA0601" w:rsidRPr="00AE62C8" w:rsidRDefault="006B51E4" w:rsidP="006B51E4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  <w:r w:rsidR="00BE6A96">
              <w:rPr>
                <w:rFonts w:ascii="GHEA Grapalat" w:hAnsi="GHEA Grapalat"/>
                <w:sz w:val="24"/>
                <w:szCs w:val="24"/>
                <w:lang w:val="en-US"/>
              </w:rPr>
              <w:t>Պարույր Սևակ</w:t>
            </w:r>
          </w:p>
        </w:tc>
        <w:tc>
          <w:tcPr>
            <w:tcW w:w="3535" w:type="dxa"/>
          </w:tcPr>
          <w:p w14:paraId="6E5AE965" w14:textId="205D2727" w:rsidR="00AA0601" w:rsidRPr="006B51E4" w:rsidRDefault="00BE6A96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15000.0</w:t>
            </w:r>
          </w:p>
        </w:tc>
      </w:tr>
      <w:tr w:rsidR="006A2558" w:rsidRPr="006B51E4" w14:paraId="02FE1C41" w14:textId="77777777" w:rsidTr="00DF348B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F870EF3" w14:textId="33549F30" w:rsidR="006A2558" w:rsidRPr="00AE62C8" w:rsidRDefault="00E27D38" w:rsidP="00E27D38">
            <w:pPr>
              <w:pStyle w:val="a9"/>
              <w:ind w:left="786"/>
              <w:jc w:val="both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6527" w:type="dxa"/>
          </w:tcPr>
          <w:p w14:paraId="1B5535EE" w14:textId="585E8E3F" w:rsidR="006A2558" w:rsidRPr="00AE62C8" w:rsidRDefault="00E81628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Կոյուղի</w:t>
            </w:r>
            <w:r w:rsidR="006F4069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DB73FA">
              <w:rPr>
                <w:rFonts w:ascii="GHEA Grapalat" w:hAnsi="GHEA Grapalat"/>
                <w:sz w:val="24"/>
                <w:szCs w:val="24"/>
                <w:lang w:val="en-US"/>
              </w:rPr>
              <w:t>ջրահեռացման համակարգի կառուցում/նորոգում</w:t>
            </w:r>
            <w:r w:rsidR="006F4069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3596" w:type="dxa"/>
          </w:tcPr>
          <w:p w14:paraId="2F02A109" w14:textId="779B25EE" w:rsidR="006A2558" w:rsidRPr="00AE62C8" w:rsidRDefault="00447811" w:rsidP="00447811">
            <w:pPr>
              <w:pStyle w:val="a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1.Արարատ ՈԿՖ բանավան</w:t>
            </w:r>
          </w:p>
        </w:tc>
        <w:tc>
          <w:tcPr>
            <w:tcW w:w="3535" w:type="dxa"/>
          </w:tcPr>
          <w:p w14:paraId="12E8AB3E" w14:textId="22C5C933" w:rsidR="006A2558" w:rsidRPr="006B51E4" w:rsidRDefault="00E27D38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80000.0</w:t>
            </w:r>
          </w:p>
        </w:tc>
      </w:tr>
      <w:tr w:rsidR="00DB73FA" w:rsidRPr="006B51E4" w14:paraId="1830CE50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5116B17" w14:textId="730802E8" w:rsidR="00DB73FA" w:rsidRPr="00AE62C8" w:rsidRDefault="002072E2" w:rsidP="002072E2">
            <w:pPr>
              <w:pStyle w:val="a9"/>
              <w:ind w:left="786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6527" w:type="dxa"/>
          </w:tcPr>
          <w:p w14:paraId="3846512F" w14:textId="77777777" w:rsidR="00DB73FA" w:rsidRPr="00AE62C8" w:rsidRDefault="00DB73FA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7CA54D6A" w14:textId="25B819E2" w:rsidR="00DB73FA" w:rsidRPr="00AE62C8" w:rsidRDefault="00E27D38" w:rsidP="00E27D38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2.Պարույր Սևակ</w:t>
            </w:r>
          </w:p>
        </w:tc>
        <w:tc>
          <w:tcPr>
            <w:tcW w:w="3535" w:type="dxa"/>
          </w:tcPr>
          <w:p w14:paraId="6C97D770" w14:textId="18C45D31" w:rsidR="00DB73FA" w:rsidRPr="006B51E4" w:rsidRDefault="00E27D38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20000.0</w:t>
            </w:r>
          </w:p>
        </w:tc>
      </w:tr>
      <w:tr w:rsidR="00E81628" w:rsidRPr="00D33A5A" w14:paraId="605B2D5F" w14:textId="77777777" w:rsidTr="00DF348B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</w:tcPr>
          <w:p w14:paraId="698E9BF6" w14:textId="06E75080" w:rsidR="00E81628" w:rsidRPr="006B51E4" w:rsidRDefault="002072E2" w:rsidP="002072E2">
            <w:pPr>
              <w:pStyle w:val="a9"/>
              <w:ind w:left="786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6527" w:type="dxa"/>
            <w:vMerge w:val="restart"/>
          </w:tcPr>
          <w:p w14:paraId="1F022EF9" w14:textId="1F8FB952" w:rsidR="00E81628" w:rsidRPr="00AE62C8" w:rsidRDefault="00894673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Բազմաբնակարանային շենքերի տանիքների նորոգում</w:t>
            </w:r>
          </w:p>
        </w:tc>
        <w:tc>
          <w:tcPr>
            <w:tcW w:w="3596" w:type="dxa"/>
          </w:tcPr>
          <w:p w14:paraId="3C0939C3" w14:textId="316B5003" w:rsidR="00D33A5A" w:rsidRDefault="00D33A5A" w:rsidP="00D33A5A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1.ք.Արարատ</w:t>
            </w:r>
          </w:p>
          <w:p w14:paraId="7CE96099" w14:textId="49B67E75" w:rsidR="00D33A5A" w:rsidRDefault="00D33A5A" w:rsidP="00D33A5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      </w:t>
            </w:r>
          </w:p>
          <w:p w14:paraId="31D0C194" w14:textId="48F9C79B" w:rsidR="00E81628" w:rsidRPr="00AE62C8" w:rsidRDefault="00D33A5A" w:rsidP="00D33A5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535" w:type="dxa"/>
          </w:tcPr>
          <w:p w14:paraId="309F0A4E" w14:textId="443CAF9E" w:rsidR="00E81628" w:rsidRPr="006B51E4" w:rsidRDefault="00397603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102915.4</w:t>
            </w:r>
          </w:p>
        </w:tc>
      </w:tr>
      <w:tr w:rsidR="00E81628" w:rsidRPr="00D33A5A" w14:paraId="002F152C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</w:tcPr>
          <w:p w14:paraId="24E889F4" w14:textId="77777777" w:rsidR="00E81628" w:rsidRPr="006B51E4" w:rsidRDefault="00E81628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/>
          </w:tcPr>
          <w:p w14:paraId="08011376" w14:textId="77777777" w:rsidR="00E81628" w:rsidRPr="00AE62C8" w:rsidRDefault="00E81628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2C5443BA" w14:textId="7DAA7DEA" w:rsidR="00E81628" w:rsidRPr="00397603" w:rsidRDefault="00E81628" w:rsidP="00397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14:paraId="37B6F057" w14:textId="1DD6247C" w:rsidR="00E81628" w:rsidRPr="00D33A5A" w:rsidRDefault="00E81628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81628" w:rsidRPr="00D33A5A" w14:paraId="7AB41B65" w14:textId="77777777" w:rsidTr="00DF348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</w:tcPr>
          <w:p w14:paraId="294BEB1D" w14:textId="77777777" w:rsidR="00E81628" w:rsidRPr="00D33A5A" w:rsidRDefault="00E81628" w:rsidP="006A2558">
            <w:pPr>
              <w:pStyle w:val="a9"/>
              <w:numPr>
                <w:ilvl w:val="0"/>
                <w:numId w:val="27"/>
              </w:numPr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27" w:type="dxa"/>
            <w:vMerge/>
          </w:tcPr>
          <w:p w14:paraId="60877EDE" w14:textId="77777777" w:rsidR="00E81628" w:rsidRPr="00AE62C8" w:rsidRDefault="00E81628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96" w:type="dxa"/>
          </w:tcPr>
          <w:p w14:paraId="491AEFE0" w14:textId="7B537EFC" w:rsidR="00E81628" w:rsidRPr="00AE62C8" w:rsidRDefault="00E81628" w:rsidP="00E3291D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14:paraId="29714D6D" w14:textId="6CEA8093" w:rsidR="00E81628" w:rsidRPr="00D33A5A" w:rsidRDefault="00E81628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3291D" w:rsidRPr="00D33A5A" w14:paraId="50666AC0" w14:textId="77777777" w:rsidTr="00DF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58FE4111" w14:textId="33F955A8" w:rsidR="00E3291D" w:rsidRPr="00E3291D" w:rsidRDefault="00E3291D" w:rsidP="00E3291D">
            <w:pPr>
              <w:tabs>
                <w:tab w:val="left" w:pos="1050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33A5A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ab/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15.</w:t>
            </w:r>
          </w:p>
        </w:tc>
        <w:tc>
          <w:tcPr>
            <w:tcW w:w="6527" w:type="dxa"/>
          </w:tcPr>
          <w:p w14:paraId="2D131AB2" w14:textId="610D88F6" w:rsidR="00E3291D" w:rsidRPr="00AE62C8" w:rsidRDefault="000333E2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Վերաականգնվող էներգետիկա՝արևային ֆոտովոլտային կայանների տեղադրում</w:t>
            </w:r>
          </w:p>
        </w:tc>
        <w:tc>
          <w:tcPr>
            <w:tcW w:w="3596" w:type="dxa"/>
          </w:tcPr>
          <w:p w14:paraId="50F3D942" w14:textId="77777777" w:rsidR="00E3291D" w:rsidRPr="00AE62C8" w:rsidRDefault="00E3291D" w:rsidP="00E3291D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14:paraId="35E29477" w14:textId="5D943FD5" w:rsidR="00E3291D" w:rsidRPr="000333E2" w:rsidRDefault="000333E2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115546.4</w:t>
            </w:r>
          </w:p>
        </w:tc>
      </w:tr>
      <w:tr w:rsidR="001A78A6" w:rsidRPr="00AE62C8" w14:paraId="7A762AF8" w14:textId="77777777" w:rsidTr="00DF348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A8BF8DC" w14:textId="2BEA359E" w:rsidR="001A78A6" w:rsidRPr="0043448E" w:rsidRDefault="00DF348B" w:rsidP="00DF348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</w:t>
            </w:r>
            <w:r w:rsidR="0043448E">
              <w:rPr>
                <w:rFonts w:ascii="GHEA Grapalat" w:hAnsi="GHEA Grapalat"/>
                <w:sz w:val="24"/>
                <w:szCs w:val="24"/>
                <w:lang w:val="en-US"/>
              </w:rPr>
              <w:t>16.</w:t>
            </w:r>
          </w:p>
        </w:tc>
        <w:tc>
          <w:tcPr>
            <w:tcW w:w="6527" w:type="dxa"/>
          </w:tcPr>
          <w:p w14:paraId="16D703D7" w14:textId="2EFBE8F2" w:rsidR="001A78A6" w:rsidRPr="00AE62C8" w:rsidRDefault="0010368D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Նախադպրոցական ուսումնական հաստատությունների կառուցում/նորոգում</w:t>
            </w:r>
          </w:p>
        </w:tc>
        <w:tc>
          <w:tcPr>
            <w:tcW w:w="3596" w:type="dxa"/>
          </w:tcPr>
          <w:p w14:paraId="51BB0281" w14:textId="52DF51E1" w:rsidR="001A78A6" w:rsidRPr="00AE62C8" w:rsidRDefault="001A78A6" w:rsidP="001A78A6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14:paraId="0E5BFFEF" w14:textId="438387C4" w:rsidR="001A78A6" w:rsidRPr="00AE62C8" w:rsidRDefault="0010368D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185000.0</w:t>
            </w:r>
          </w:p>
        </w:tc>
      </w:tr>
    </w:tbl>
    <w:p w14:paraId="7DE60DB3" w14:textId="77777777" w:rsidR="00E72D3A" w:rsidRPr="00AE62C8" w:rsidRDefault="00E72D3A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7DA885DB" w14:textId="77777777" w:rsidR="00E4130B" w:rsidRPr="00AE62C8" w:rsidRDefault="00E4130B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4524303F" w14:textId="77777777" w:rsidR="00E4130B" w:rsidRPr="00AE62C8" w:rsidRDefault="00E4130B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185BCD50" w14:textId="77777777" w:rsidR="00E4130B" w:rsidRPr="00AE62C8" w:rsidRDefault="00E4130B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b/>
          <w:sz w:val="24"/>
          <w:szCs w:val="24"/>
        </w:rPr>
        <w:t>2023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թ</w:t>
      </w:r>
      <w:r w:rsidRPr="00AE62C8">
        <w:rPr>
          <w:rFonts w:ascii="GHEA Grapalat" w:hAnsi="GHEA Grapalat"/>
          <w:b/>
          <w:sz w:val="24"/>
          <w:szCs w:val="24"/>
        </w:rPr>
        <w:t xml:space="preserve">.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ֆոնդային մասի ծախսեր</w:t>
      </w:r>
    </w:p>
    <w:p w14:paraId="14E0232C" w14:textId="77777777" w:rsidR="00E4130B" w:rsidRPr="00AE62C8" w:rsidRDefault="00E4130B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p w14:paraId="75B20FCB" w14:textId="77777777" w:rsidR="00C50B7C" w:rsidRPr="00AE62C8" w:rsidRDefault="00C50B7C" w:rsidP="00C50B7C">
      <w:pPr>
        <w:pStyle w:val="a9"/>
        <w:spacing w:after="0"/>
        <w:ind w:left="-66" w:firstLine="774"/>
        <w:rPr>
          <w:rFonts w:ascii="GHEA Grapalat" w:hAnsi="GHEA Grapalat"/>
          <w:b/>
          <w:sz w:val="24"/>
          <w:szCs w:val="24"/>
          <w:lang w:val="en-US"/>
        </w:rPr>
      </w:pPr>
      <w:r w:rsidRPr="00AE62C8">
        <w:rPr>
          <w:rFonts w:ascii="GHEA Grapalat" w:hAnsi="GHEA Grapalat"/>
          <w:i/>
          <w:sz w:val="24"/>
          <w:szCs w:val="24"/>
          <w:lang w:val="en-US"/>
        </w:rPr>
        <w:t xml:space="preserve">Աղյուսակ </w:t>
      </w:r>
      <w:r w:rsidRPr="00AE62C8">
        <w:rPr>
          <w:rFonts w:ascii="GHEA Grapalat" w:hAnsi="GHEA Grapalat"/>
          <w:i/>
          <w:sz w:val="24"/>
          <w:szCs w:val="24"/>
        </w:rPr>
        <w:t>5</w:t>
      </w:r>
    </w:p>
    <w:p w14:paraId="4B14E385" w14:textId="77777777" w:rsidR="00C50B7C" w:rsidRPr="00AE62C8" w:rsidRDefault="00C50B7C" w:rsidP="00E72D3A">
      <w:pPr>
        <w:pStyle w:val="a9"/>
        <w:spacing w:after="0"/>
        <w:ind w:left="-66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778"/>
        <w:gridCol w:w="6728"/>
        <w:gridCol w:w="7499"/>
      </w:tblGrid>
      <w:tr w:rsidR="006B76A7" w:rsidRPr="00AE62C8" w14:paraId="064B2957" w14:textId="77777777" w:rsidTr="0009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B693A0F" w14:textId="77777777" w:rsidR="006B76A7" w:rsidRPr="00AE62C8" w:rsidRDefault="006B76A7" w:rsidP="006B76A7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6770" w:type="dxa"/>
          </w:tcPr>
          <w:p w14:paraId="0EE53C00" w14:textId="77777777" w:rsidR="006B76A7" w:rsidRPr="00AE62C8" w:rsidRDefault="006B76A7" w:rsidP="00E72D3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Ոլորտ (նպատակ)</w:t>
            </w:r>
          </w:p>
        </w:tc>
        <w:tc>
          <w:tcPr>
            <w:tcW w:w="7550" w:type="dxa"/>
          </w:tcPr>
          <w:p w14:paraId="0B3B8ADE" w14:textId="77777777" w:rsidR="006B76A7" w:rsidRPr="00AE62C8" w:rsidRDefault="006B76A7" w:rsidP="00E72D3A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Նախատեսվող ծախսեր(հազ.դրամ)</w:t>
            </w:r>
          </w:p>
        </w:tc>
      </w:tr>
      <w:tr w:rsidR="006B76A7" w:rsidRPr="00AE62C8" w14:paraId="10B24ABB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C7D950C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6770" w:type="dxa"/>
          </w:tcPr>
          <w:p w14:paraId="48CBA7CE" w14:textId="77777777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Ճանապարհների ասֆալտապատում</w:t>
            </w:r>
          </w:p>
        </w:tc>
        <w:tc>
          <w:tcPr>
            <w:tcW w:w="7550" w:type="dxa"/>
          </w:tcPr>
          <w:p w14:paraId="47F15763" w14:textId="295EDCD4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2</w:t>
            </w:r>
            <w:r w:rsidR="00015205">
              <w:rPr>
                <w:rFonts w:ascii="GHEA Grapalat" w:hAnsi="GHEA Grapalat"/>
                <w:sz w:val="24"/>
                <w:szCs w:val="24"/>
                <w:lang w:val="hy-AM"/>
              </w:rPr>
              <w:t>39500</w:t>
            </w:r>
            <w:r w:rsidRPr="00AE62C8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</w:tr>
      <w:tr w:rsidR="006B76A7" w:rsidRPr="00AE62C8" w14:paraId="081B6B96" w14:textId="77777777" w:rsidTr="0009206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2E9B2A4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6770" w:type="dxa"/>
          </w:tcPr>
          <w:p w14:paraId="7A76F4B9" w14:textId="77777777" w:rsidR="006B76A7" w:rsidRPr="00AE62C8" w:rsidRDefault="006B76A7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Ոռոգման ցանցի կառուցում</w:t>
            </w:r>
          </w:p>
        </w:tc>
        <w:tc>
          <w:tcPr>
            <w:tcW w:w="7550" w:type="dxa"/>
          </w:tcPr>
          <w:p w14:paraId="4097516C" w14:textId="14BCD64A" w:rsidR="006B76A7" w:rsidRPr="00AE62C8" w:rsidRDefault="00611483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000.0</w:t>
            </w:r>
          </w:p>
        </w:tc>
      </w:tr>
      <w:tr w:rsidR="006B76A7" w:rsidRPr="00AE62C8" w14:paraId="3F2B918D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1EFB1AAF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6770" w:type="dxa"/>
          </w:tcPr>
          <w:p w14:paraId="223B601A" w14:textId="77777777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Տանիքների նորոգում</w:t>
            </w:r>
          </w:p>
        </w:tc>
        <w:tc>
          <w:tcPr>
            <w:tcW w:w="7550" w:type="dxa"/>
          </w:tcPr>
          <w:p w14:paraId="5AE28595" w14:textId="4418F8C2" w:rsidR="006B76A7" w:rsidRPr="00AE62C8" w:rsidRDefault="00611483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61749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</w:tr>
      <w:tr w:rsidR="006B76A7" w:rsidRPr="00AE62C8" w14:paraId="39BD62AE" w14:textId="77777777" w:rsidTr="0009206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57BA1B2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770" w:type="dxa"/>
          </w:tcPr>
          <w:p w14:paraId="72F6EA79" w14:textId="77777777" w:rsidR="006B76A7" w:rsidRPr="00AE62C8" w:rsidRDefault="006B76A7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Կոյուղագծի անցկացում</w:t>
            </w:r>
          </w:p>
        </w:tc>
        <w:tc>
          <w:tcPr>
            <w:tcW w:w="7550" w:type="dxa"/>
          </w:tcPr>
          <w:p w14:paraId="058E28BC" w14:textId="43994AF4" w:rsidR="006B76A7" w:rsidRPr="00AE62C8" w:rsidRDefault="00611483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00.0</w:t>
            </w:r>
          </w:p>
        </w:tc>
      </w:tr>
      <w:tr w:rsidR="006B76A7" w:rsidRPr="00AE62C8" w14:paraId="21BD7C42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317F7166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6770" w:type="dxa"/>
          </w:tcPr>
          <w:p w14:paraId="012E14C6" w14:textId="77777777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Փողոցային լուսավորության անցկացում</w:t>
            </w:r>
          </w:p>
        </w:tc>
        <w:tc>
          <w:tcPr>
            <w:tcW w:w="7550" w:type="dxa"/>
          </w:tcPr>
          <w:p w14:paraId="5FDFA4AD" w14:textId="440E7BE9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7</w:t>
            </w:r>
            <w:r w:rsidR="0061148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AE62C8">
              <w:rPr>
                <w:rFonts w:ascii="GHEA Grapalat" w:hAnsi="GHEA Grapalat"/>
                <w:sz w:val="24"/>
                <w:szCs w:val="24"/>
              </w:rPr>
              <w:t>500.0</w:t>
            </w:r>
          </w:p>
        </w:tc>
      </w:tr>
      <w:tr w:rsidR="006B76A7" w:rsidRPr="00AE62C8" w14:paraId="1B82BC76" w14:textId="77777777" w:rsidTr="0009206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D54B522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6770" w:type="dxa"/>
          </w:tcPr>
          <w:p w14:paraId="35B5CC4B" w14:textId="77777777" w:rsidR="006B76A7" w:rsidRPr="00AE62C8" w:rsidRDefault="006B76A7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Խմելու ջրագծերի անցկացում</w:t>
            </w:r>
          </w:p>
        </w:tc>
        <w:tc>
          <w:tcPr>
            <w:tcW w:w="7550" w:type="dxa"/>
          </w:tcPr>
          <w:p w14:paraId="1A6B254D" w14:textId="48E4CA03" w:rsidR="006B76A7" w:rsidRPr="00AE62C8" w:rsidRDefault="00611483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000.0</w:t>
            </w:r>
          </w:p>
        </w:tc>
      </w:tr>
      <w:tr w:rsidR="006B76A7" w:rsidRPr="00AE62C8" w14:paraId="51925D0D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0184CB45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6770" w:type="dxa"/>
          </w:tcPr>
          <w:p w14:paraId="5E76C5B8" w14:textId="77777777" w:rsidR="006B76A7" w:rsidRPr="00AE62C8" w:rsidRDefault="006B76A7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Գազաֆիկացում</w:t>
            </w:r>
          </w:p>
        </w:tc>
        <w:tc>
          <w:tcPr>
            <w:tcW w:w="7550" w:type="dxa"/>
          </w:tcPr>
          <w:p w14:paraId="0D8C11C5" w14:textId="32832096" w:rsidR="006B76A7" w:rsidRPr="004A2353" w:rsidRDefault="004A2353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202032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6B76A7" w:rsidRPr="00AE62C8" w14:paraId="5365F645" w14:textId="77777777" w:rsidTr="00092066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708952F" w14:textId="77777777" w:rsidR="006B76A7" w:rsidRPr="00AE62C8" w:rsidRDefault="006B76A7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6770" w:type="dxa"/>
          </w:tcPr>
          <w:p w14:paraId="1F5027A2" w14:textId="77777777" w:rsidR="006B76A7" w:rsidRPr="00AE62C8" w:rsidRDefault="006B76A7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Մանկապարտեզների կառուցում և վերանորոգում</w:t>
            </w:r>
          </w:p>
        </w:tc>
        <w:tc>
          <w:tcPr>
            <w:tcW w:w="7550" w:type="dxa"/>
          </w:tcPr>
          <w:p w14:paraId="610D398E" w14:textId="152C0C02" w:rsidR="006B76A7" w:rsidRPr="00611483" w:rsidRDefault="005C1DEA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185</w:t>
            </w:r>
            <w:r w:rsidR="004A2353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  <w:r w:rsidR="006B76A7" w:rsidRPr="00AE62C8">
              <w:rPr>
                <w:rFonts w:ascii="GHEA Grapalat" w:hAnsi="GHEA Grapalat"/>
                <w:sz w:val="24"/>
                <w:szCs w:val="24"/>
              </w:rPr>
              <w:t>.</w:t>
            </w:r>
            <w:r w:rsidR="0061148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6B76A7" w:rsidRPr="00AE62C8" w14:paraId="6D6A60D0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78F69726" w14:textId="7B1F6900" w:rsidR="006B76A7" w:rsidRPr="00AE62C8" w:rsidRDefault="00611483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9</w:t>
            </w:r>
            <w:r w:rsidR="00092066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770" w:type="dxa"/>
          </w:tcPr>
          <w:p w14:paraId="27118A9C" w14:textId="77777777" w:rsidR="006B76A7" w:rsidRPr="00AE62C8" w:rsidRDefault="00092066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Մշակույթի տան նորոգում</w:t>
            </w:r>
          </w:p>
        </w:tc>
        <w:tc>
          <w:tcPr>
            <w:tcW w:w="7550" w:type="dxa"/>
          </w:tcPr>
          <w:p w14:paraId="66FF5B9C" w14:textId="73FB092B" w:rsidR="006B76A7" w:rsidRPr="00AE62C8" w:rsidRDefault="00AE2C92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  <w:r w:rsidR="00092066" w:rsidRPr="00AE62C8">
              <w:rPr>
                <w:rFonts w:ascii="GHEA Grapalat" w:hAnsi="GHEA Grapalat"/>
                <w:sz w:val="24"/>
                <w:szCs w:val="24"/>
              </w:rPr>
              <w:t>00.0</w:t>
            </w:r>
          </w:p>
        </w:tc>
      </w:tr>
      <w:tr w:rsidR="006B76A7" w:rsidRPr="00AE62C8" w14:paraId="47F146DF" w14:textId="77777777" w:rsidTr="0009206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84FCF63" w14:textId="0D138F10" w:rsidR="006B76A7" w:rsidRPr="00AE62C8" w:rsidRDefault="00092066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</w:t>
            </w:r>
            <w:r w:rsidR="00611483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0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770" w:type="dxa"/>
          </w:tcPr>
          <w:p w14:paraId="58D3ED98" w14:textId="77777777" w:rsidR="006B76A7" w:rsidRPr="00AE62C8" w:rsidRDefault="00092066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Կանգառների պատրաստում</w:t>
            </w:r>
          </w:p>
        </w:tc>
        <w:tc>
          <w:tcPr>
            <w:tcW w:w="7550" w:type="dxa"/>
          </w:tcPr>
          <w:p w14:paraId="554EB7E2" w14:textId="009B8D6F" w:rsidR="006B76A7" w:rsidRPr="00AE62C8" w:rsidRDefault="008D219E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1920</w:t>
            </w:r>
            <w:r w:rsidR="00092066" w:rsidRPr="00AE62C8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</w:tr>
      <w:tr w:rsidR="006B76A7" w:rsidRPr="00AE62C8" w14:paraId="1B06590A" w14:textId="77777777" w:rsidTr="0009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0D1D16D" w14:textId="53672340" w:rsidR="006B76A7" w:rsidRPr="00AE62C8" w:rsidRDefault="00092066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</w:t>
            </w:r>
            <w:r w:rsidR="008D219E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1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770" w:type="dxa"/>
          </w:tcPr>
          <w:p w14:paraId="6C5C3250" w14:textId="77777777" w:rsidR="006B76A7" w:rsidRPr="00AE62C8" w:rsidRDefault="00092066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Վարչական և այլ մեքենա սարքավորումների ձեռքբերում</w:t>
            </w:r>
          </w:p>
        </w:tc>
        <w:tc>
          <w:tcPr>
            <w:tcW w:w="7550" w:type="dxa"/>
          </w:tcPr>
          <w:p w14:paraId="28032099" w14:textId="42A35E0F" w:rsidR="006B76A7" w:rsidRPr="00AE62C8" w:rsidRDefault="00092066" w:rsidP="00E72D3A">
            <w:pPr>
              <w:pStyle w:val="a9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50</w:t>
            </w:r>
            <w:r w:rsidR="008D219E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  <w:r w:rsidRPr="00AE62C8">
              <w:rPr>
                <w:rFonts w:ascii="GHEA Grapalat" w:hAnsi="GHEA Grapalat"/>
                <w:sz w:val="24"/>
                <w:szCs w:val="24"/>
              </w:rPr>
              <w:t>0.0</w:t>
            </w:r>
          </w:p>
        </w:tc>
      </w:tr>
      <w:tr w:rsidR="00092066" w:rsidRPr="00AE62C8" w14:paraId="0F09AB07" w14:textId="77777777" w:rsidTr="0009206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D9284BC" w14:textId="77777777" w:rsidR="00092066" w:rsidRPr="00AE62C8" w:rsidRDefault="00092066" w:rsidP="00E72D3A">
            <w:pPr>
              <w:pStyle w:val="a9"/>
              <w:ind w:left="0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770" w:type="dxa"/>
          </w:tcPr>
          <w:p w14:paraId="58FB11AA" w14:textId="77777777" w:rsidR="00092066" w:rsidRPr="00AE62C8" w:rsidRDefault="00092066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Ընդհանուր</w:t>
            </w:r>
          </w:p>
        </w:tc>
        <w:tc>
          <w:tcPr>
            <w:tcW w:w="7550" w:type="dxa"/>
          </w:tcPr>
          <w:p w14:paraId="32E179C8" w14:textId="38D297BA" w:rsidR="00092066" w:rsidRPr="008D219E" w:rsidRDefault="00092066" w:rsidP="00E72D3A">
            <w:pPr>
              <w:pStyle w:val="a9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8D21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192907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8D21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</w:tr>
    </w:tbl>
    <w:p w14:paraId="592C4537" w14:textId="77777777" w:rsidR="00C50B7C" w:rsidRPr="00AE62C8" w:rsidRDefault="00C50B7C" w:rsidP="00C50B7C">
      <w:pPr>
        <w:spacing w:after="0"/>
        <w:rPr>
          <w:rFonts w:ascii="GHEA Grapalat" w:hAnsi="GHEA Grapalat"/>
          <w:b/>
          <w:sz w:val="24"/>
          <w:szCs w:val="24"/>
        </w:rPr>
      </w:pPr>
    </w:p>
    <w:p w14:paraId="12682C1F" w14:textId="77777777" w:rsidR="00A86736" w:rsidRPr="00AE62C8" w:rsidRDefault="00A86736" w:rsidP="00A86736">
      <w:pPr>
        <w:spacing w:after="0"/>
        <w:ind w:left="142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 w:cs="Sylfaen"/>
          <w:b/>
          <w:sz w:val="24"/>
          <w:szCs w:val="24"/>
        </w:rPr>
        <w:t>3. ՀԱՄԱՅՆՔԻ</w:t>
      </w:r>
      <w:r w:rsidRPr="00AE62C8">
        <w:rPr>
          <w:rFonts w:ascii="GHEA Grapalat" w:hAnsi="GHEA Grapalat"/>
          <w:b/>
          <w:sz w:val="24"/>
          <w:szCs w:val="24"/>
        </w:rPr>
        <w:t xml:space="preserve"> ՏԱՊ-Ի ՖԻՆԱՆՍԱՎՈՐՄԱՆ ՊԼԱՆԸ</w:t>
      </w:r>
    </w:p>
    <w:p w14:paraId="41714C45" w14:textId="77777777" w:rsidR="00A86736" w:rsidRPr="00AE62C8" w:rsidRDefault="00A86736" w:rsidP="00A86736">
      <w:pPr>
        <w:spacing w:after="0"/>
        <w:ind w:left="142"/>
        <w:jc w:val="center"/>
        <w:rPr>
          <w:rFonts w:ascii="GHEA Grapalat" w:hAnsi="GHEA Grapalat"/>
          <w:b/>
          <w:sz w:val="24"/>
          <w:szCs w:val="24"/>
        </w:rPr>
      </w:pPr>
    </w:p>
    <w:p w14:paraId="3287D6F2" w14:textId="77777777" w:rsidR="00B34B62" w:rsidRPr="00AE62C8" w:rsidRDefault="00A86736" w:rsidP="00A8673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  <w:lang w:val="hy-AM"/>
        </w:rPr>
        <w:t>ՏԱՊ-ով նախատեսված ծրագրերի տրամաբանական հենքերը` ըստ</w:t>
      </w:r>
      <w:r w:rsidRPr="00AE62C8">
        <w:rPr>
          <w:rFonts w:ascii="GHEA Grapalat" w:hAnsi="GHEA Grapalat"/>
          <w:b/>
          <w:sz w:val="24"/>
          <w:szCs w:val="24"/>
        </w:rPr>
        <w:t xml:space="preserve"> </w:t>
      </w:r>
      <w:r w:rsidRPr="00AE62C8">
        <w:rPr>
          <w:rFonts w:ascii="GHEA Grapalat" w:hAnsi="GHEA Grapalat"/>
          <w:b/>
          <w:sz w:val="24"/>
          <w:szCs w:val="24"/>
          <w:lang w:val="hy-AM"/>
        </w:rPr>
        <w:t>համայնքի ղեկավարի լիազորությունների ոլորտների</w:t>
      </w:r>
    </w:p>
    <w:p w14:paraId="204DE0A0" w14:textId="77777777" w:rsidR="00A86736" w:rsidRPr="00AE62C8" w:rsidRDefault="00A86736" w:rsidP="00A86736">
      <w:pPr>
        <w:spacing w:after="0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ab/>
      </w:r>
    </w:p>
    <w:p w14:paraId="66AF2460" w14:textId="77777777" w:rsidR="00A86736" w:rsidRPr="00AE62C8" w:rsidRDefault="00A86736" w:rsidP="00A86736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  <w:r w:rsidRPr="00AE62C8">
        <w:rPr>
          <w:rFonts w:ascii="GHEA Grapalat" w:hAnsi="GHEA Grapalat"/>
          <w:b/>
          <w:sz w:val="24"/>
          <w:szCs w:val="24"/>
        </w:rPr>
        <w:tab/>
      </w:r>
      <w:r w:rsidRPr="00AE62C8">
        <w:rPr>
          <w:rFonts w:ascii="GHEA Grapalat" w:hAnsi="GHEA Grapalat"/>
          <w:i/>
          <w:sz w:val="24"/>
          <w:szCs w:val="24"/>
          <w:lang w:val="en-US"/>
        </w:rPr>
        <w:t xml:space="preserve">Աղյուսակ </w:t>
      </w:r>
      <w:r w:rsidR="00321038" w:rsidRPr="00AE62C8">
        <w:rPr>
          <w:rFonts w:ascii="GHEA Grapalat" w:hAnsi="GHEA Grapalat"/>
          <w:i/>
          <w:sz w:val="24"/>
          <w:szCs w:val="24"/>
          <w:lang w:val="en-US"/>
        </w:rPr>
        <w:t>6</w:t>
      </w:r>
    </w:p>
    <w:p w14:paraId="6813774D" w14:textId="77777777" w:rsidR="00A86736" w:rsidRPr="00AE62C8" w:rsidRDefault="00A86736" w:rsidP="00A86736">
      <w:pPr>
        <w:spacing w:after="0"/>
        <w:rPr>
          <w:rFonts w:ascii="GHEA Grapalat" w:hAnsi="GHEA Grapalat"/>
          <w:i/>
          <w:sz w:val="24"/>
          <w:szCs w:val="24"/>
        </w:rPr>
      </w:pPr>
    </w:p>
    <w:tbl>
      <w:tblPr>
        <w:tblStyle w:val="1-2"/>
        <w:tblW w:w="15101" w:type="dxa"/>
        <w:tblLayout w:type="fixed"/>
        <w:tblLook w:val="04A0" w:firstRow="1" w:lastRow="0" w:firstColumn="1" w:lastColumn="0" w:noHBand="0" w:noVBand="1"/>
      </w:tblPr>
      <w:tblGrid>
        <w:gridCol w:w="2117"/>
        <w:gridCol w:w="78"/>
        <w:gridCol w:w="72"/>
        <w:gridCol w:w="133"/>
        <w:gridCol w:w="122"/>
        <w:gridCol w:w="17"/>
        <w:gridCol w:w="34"/>
        <w:gridCol w:w="65"/>
        <w:gridCol w:w="1993"/>
        <w:gridCol w:w="202"/>
        <w:gridCol w:w="184"/>
        <w:gridCol w:w="41"/>
        <w:gridCol w:w="102"/>
        <w:gridCol w:w="170"/>
        <w:gridCol w:w="170"/>
        <w:gridCol w:w="212"/>
        <w:gridCol w:w="1428"/>
        <w:gridCol w:w="47"/>
        <w:gridCol w:w="9"/>
        <w:gridCol w:w="6"/>
        <w:gridCol w:w="28"/>
        <w:gridCol w:w="51"/>
        <w:gridCol w:w="43"/>
        <w:gridCol w:w="43"/>
        <w:gridCol w:w="298"/>
        <w:gridCol w:w="74"/>
        <w:gridCol w:w="17"/>
        <w:gridCol w:w="89"/>
        <w:gridCol w:w="171"/>
        <w:gridCol w:w="15"/>
        <w:gridCol w:w="15"/>
        <w:gridCol w:w="24"/>
        <w:gridCol w:w="118"/>
        <w:gridCol w:w="438"/>
        <w:gridCol w:w="162"/>
        <w:gridCol w:w="266"/>
        <w:gridCol w:w="276"/>
        <w:gridCol w:w="167"/>
        <w:gridCol w:w="378"/>
        <w:gridCol w:w="291"/>
        <w:gridCol w:w="145"/>
        <w:gridCol w:w="45"/>
        <w:gridCol w:w="204"/>
        <w:gridCol w:w="492"/>
        <w:gridCol w:w="54"/>
        <w:gridCol w:w="626"/>
        <w:gridCol w:w="388"/>
        <w:gridCol w:w="16"/>
        <w:gridCol w:w="331"/>
        <w:gridCol w:w="113"/>
        <w:gridCol w:w="11"/>
        <w:gridCol w:w="74"/>
        <w:gridCol w:w="235"/>
        <w:gridCol w:w="2201"/>
      </w:tblGrid>
      <w:tr w:rsidR="001E04C3" w:rsidRPr="00AE62C8" w14:paraId="07C37506" w14:textId="77777777" w:rsidTr="00FB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gridSpan w:val="3"/>
          </w:tcPr>
          <w:p w14:paraId="4DD4AB8D" w14:textId="77777777" w:rsidR="00E02833" w:rsidRPr="00AE62C8" w:rsidRDefault="00E02833" w:rsidP="00A86736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Ամփոփ նկարագիր</w:t>
            </w:r>
          </w:p>
        </w:tc>
        <w:tc>
          <w:tcPr>
            <w:tcW w:w="3445" w:type="dxa"/>
            <w:gridSpan w:val="13"/>
          </w:tcPr>
          <w:p w14:paraId="72C60D3F" w14:textId="77777777" w:rsidR="00E02833" w:rsidRPr="00AE62C8" w:rsidRDefault="00E02833" w:rsidP="00A8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hy-AM"/>
              </w:rPr>
              <w:t>Արդյունքային ցուցանիշներ</w:t>
            </w:r>
          </w:p>
        </w:tc>
        <w:tc>
          <w:tcPr>
            <w:tcW w:w="3076" w:type="dxa"/>
            <w:gridSpan w:val="19"/>
          </w:tcPr>
          <w:p w14:paraId="32F71F9A" w14:textId="77777777" w:rsidR="00E02833" w:rsidRPr="00AE62C8" w:rsidRDefault="00E02833" w:rsidP="00A8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Տեղեկատվական աղբյուրներ</w:t>
            </w:r>
          </w:p>
        </w:tc>
        <w:tc>
          <w:tcPr>
            <w:tcW w:w="2264" w:type="dxa"/>
            <w:gridSpan w:val="9"/>
          </w:tcPr>
          <w:p w14:paraId="4D841835" w14:textId="77777777" w:rsidR="00E02833" w:rsidRPr="00AE62C8" w:rsidRDefault="00E02833" w:rsidP="00A8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539" w:type="dxa"/>
            <w:gridSpan w:val="7"/>
          </w:tcPr>
          <w:p w14:paraId="5FA18B1C" w14:textId="77777777" w:rsidR="00E02833" w:rsidRPr="00AE62C8" w:rsidRDefault="00E02833" w:rsidP="00A8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Ժամկետ</w:t>
            </w:r>
          </w:p>
        </w:tc>
        <w:tc>
          <w:tcPr>
            <w:tcW w:w="2510" w:type="dxa"/>
            <w:gridSpan w:val="3"/>
          </w:tcPr>
          <w:p w14:paraId="5362938D" w14:textId="77777777" w:rsidR="00E02833" w:rsidRPr="00AE62C8" w:rsidRDefault="00E02833" w:rsidP="00A8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</w:rPr>
              <w:t>Ռիսկեր</w:t>
            </w:r>
          </w:p>
        </w:tc>
      </w:tr>
      <w:tr w:rsidR="00E02833" w:rsidRPr="00AE62C8" w14:paraId="232901C7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706D10C3" w14:textId="77777777" w:rsidR="00E02833" w:rsidRPr="00AE62C8" w:rsidRDefault="00E02833" w:rsidP="00A86736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r w:rsidRPr="00AE62C8">
              <w:rPr>
                <w:rFonts w:ascii="GHEA Grapalat" w:hAnsi="GHEA Grapalat"/>
                <w:sz w:val="24"/>
                <w:szCs w:val="24"/>
              </w:rPr>
              <w:t>Ընդհանուր</w:t>
            </w:r>
          </w:p>
        </w:tc>
      </w:tr>
      <w:tr w:rsidR="002A01AD" w:rsidRPr="00AE62C8" w14:paraId="1006899D" w14:textId="77777777" w:rsidTr="00FB4E7D">
        <w:trPr>
          <w:trHeight w:val="4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6"/>
          </w:tcPr>
          <w:p w14:paraId="7735E95C" w14:textId="77777777" w:rsidR="00D472FE" w:rsidRPr="00AE62C8" w:rsidRDefault="00D472FE" w:rsidP="00E02833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Ոլորտային նպատակ</w:t>
            </w:r>
          </w:p>
          <w:p w14:paraId="6A4665DB" w14:textId="77777777" w:rsidR="00E02833" w:rsidRPr="00AE62C8" w:rsidRDefault="00E02833" w:rsidP="00E02833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Ապահովել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տեղական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ինքնակառավարում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ը Վեդի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: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Ձգտել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ունենալ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մատուցման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արդյունավետ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մասնագիտացված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նպատակային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թափանցիկ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հասանելի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համակարգ</w:t>
            </w:r>
          </w:p>
        </w:tc>
        <w:tc>
          <w:tcPr>
            <w:tcW w:w="6047" w:type="dxa"/>
            <w:gridSpan w:val="18"/>
          </w:tcPr>
          <w:p w14:paraId="29BE7114" w14:textId="18A4B275" w:rsidR="00E02833" w:rsidRPr="00AE62C8" w:rsidRDefault="00E02833" w:rsidP="00E0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բնակչության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բավարարվածությունը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/</w:t>
            </w:r>
            <w:r w:rsidR="00074ED4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դիմում</w:t>
            </w:r>
            <w:r w:rsidR="00074ED4" w:rsidRPr="00AE62C8">
              <w:rPr>
                <w:rFonts w:ascii="GHEA Grapalat" w:hAnsi="GHEA Grapalat"/>
                <w:bCs/>
                <w:sz w:val="24"/>
                <w:szCs w:val="24"/>
              </w:rPr>
              <w:t>-</w:t>
            </w:r>
            <w:r w:rsidR="00074ED4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բողոքների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հիման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վրա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/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համայնքապետարանից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մատուցվող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հանրային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ծառայություններից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="001A4E8F" w:rsidRPr="00AE62C8">
              <w:rPr>
                <w:rFonts w:ascii="GHEA Grapalat" w:hAnsi="GHEA Grapalat"/>
                <w:bCs/>
                <w:sz w:val="24"/>
                <w:szCs w:val="24"/>
              </w:rPr>
              <w:t>9</w:t>
            </w:r>
            <w:r w:rsidR="003558AD" w:rsidRPr="00AE62C8">
              <w:rPr>
                <w:rFonts w:ascii="GHEA Grapalat" w:hAnsi="GHEA Grapalat"/>
                <w:bCs/>
                <w:sz w:val="24"/>
                <w:szCs w:val="24"/>
              </w:rPr>
              <w:t>0</w:t>
            </w:r>
            <w:r w:rsidR="00BA1F31" w:rsidRPr="00AE62C8">
              <w:rPr>
                <w:rFonts w:ascii="GHEA Grapalat" w:hAnsi="GHEA Grapalat"/>
                <w:bCs/>
                <w:sz w:val="24"/>
                <w:szCs w:val="24"/>
              </w:rPr>
              <w:t>%</w:t>
            </w:r>
          </w:p>
          <w:p w14:paraId="0A04E309" w14:textId="77777777" w:rsidR="00BA1F31" w:rsidRPr="00AE62C8" w:rsidRDefault="00BA1F31" w:rsidP="00E0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788690C8" w14:textId="05DDD0D1" w:rsidR="00E02833" w:rsidRPr="00AE62C8" w:rsidRDefault="00BA1F31" w:rsidP="00E0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Հ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ամայնքի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բնակիչների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մասնակցությունը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ղեկավարի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ավագանու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կողմից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ընդունված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որոշումների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նախապատրաստման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գործընթացի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մեջ</w:t>
            </w:r>
            <w:r w:rsidR="00E0283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="00B71B0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15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%</w:t>
            </w:r>
          </w:p>
          <w:p w14:paraId="5D6D318E" w14:textId="77777777" w:rsidR="00BA1F31" w:rsidRPr="00AE62C8" w:rsidRDefault="00BA1F31" w:rsidP="00E0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4112F9D0" w14:textId="18C2C21E" w:rsidR="00E02833" w:rsidRPr="00AE62C8" w:rsidRDefault="00E02833" w:rsidP="00E0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բյուջեի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սեփական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եկամուտների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տեսակարար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կշիռը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բյուջեի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ընդհանուր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մուտքերի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կազմում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="008A5E5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43</w:t>
            </w:r>
            <w:r w:rsidR="00BA1F31" w:rsidRPr="00AE62C8">
              <w:rPr>
                <w:rFonts w:ascii="GHEA Grapalat" w:hAnsi="GHEA Grapalat"/>
                <w:bCs/>
                <w:sz w:val="24"/>
                <w:szCs w:val="24"/>
              </w:rPr>
              <w:t>%</w:t>
            </w:r>
          </w:p>
        </w:tc>
      </w:tr>
      <w:tr w:rsidR="00E02833" w:rsidRPr="00AE62C8" w14:paraId="7AF7AA8C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65DA18D6" w14:textId="015EE29D" w:rsidR="00E02833" w:rsidRPr="00AE62C8" w:rsidRDefault="00327691" w:rsidP="00A86736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1.  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Համայնքային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արդյունավետ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թափանցիկ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կառավարում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ենթակառուցվածքների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գործունեության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պահպանում</w:t>
            </w:r>
          </w:p>
        </w:tc>
      </w:tr>
      <w:tr w:rsidR="001E04C3" w:rsidRPr="00AE62C8" w14:paraId="1053A863" w14:textId="77777777" w:rsidTr="00FB4E7D">
        <w:trPr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0A56B0C7" w14:textId="77777777" w:rsidR="00327691" w:rsidRPr="00AE62C8" w:rsidRDefault="00327691" w:rsidP="00327691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Ծրագրի նպատակը` բարելավել բնակչությանը մատուցվող հանրային ծառայությունների որակը</w:t>
            </w:r>
          </w:p>
        </w:tc>
        <w:tc>
          <w:tcPr>
            <w:tcW w:w="3383" w:type="dxa"/>
            <w:gridSpan w:val="14"/>
          </w:tcPr>
          <w:p w14:paraId="3AC875C5" w14:textId="77777777" w:rsidR="00327691" w:rsidRPr="00AE62C8" w:rsidRDefault="00EF4423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Ծրագրի նպատակը` բարելավել բնակչությանը մատուցվող հանրային ծառայությունների որակը</w:t>
            </w:r>
          </w:p>
        </w:tc>
        <w:tc>
          <w:tcPr>
            <w:tcW w:w="3288" w:type="dxa"/>
            <w:gridSpan w:val="20"/>
          </w:tcPr>
          <w:p w14:paraId="375AD83D" w14:textId="77777777" w:rsidR="00327691" w:rsidRPr="00AE62C8" w:rsidRDefault="00EF4423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Ծրագրի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գնահատման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համակարգ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կիսամյակային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տարեկան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հաշվետվություններ</w:t>
            </w:r>
          </w:p>
        </w:tc>
        <w:tc>
          <w:tcPr>
            <w:tcW w:w="2318" w:type="dxa"/>
            <w:gridSpan w:val="10"/>
          </w:tcPr>
          <w:p w14:paraId="3326758D" w14:textId="77777777" w:rsidR="00327691" w:rsidRPr="00AE62C8" w:rsidRDefault="00EF4423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ղեկավար, աշխատակազմի քարուղար</w:t>
            </w:r>
          </w:p>
        </w:tc>
        <w:tc>
          <w:tcPr>
            <w:tcW w:w="1361" w:type="dxa"/>
            <w:gridSpan w:val="4"/>
          </w:tcPr>
          <w:p w14:paraId="65787072" w14:textId="77777777" w:rsidR="00327691" w:rsidRPr="00AE62C8" w:rsidRDefault="00EF4423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3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թվական հունվար-դեկտեմբեր</w:t>
            </w:r>
          </w:p>
        </w:tc>
        <w:tc>
          <w:tcPr>
            <w:tcW w:w="2634" w:type="dxa"/>
            <w:gridSpan w:val="5"/>
          </w:tcPr>
          <w:p w14:paraId="587EB787" w14:textId="77777777" w:rsidR="00327691" w:rsidRPr="00AE62C8" w:rsidRDefault="00EF4423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Համապատասխան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մարդկային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ֆինանսական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ռեսուրսներն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առկա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</w:tc>
      </w:tr>
      <w:tr w:rsidR="001E04C3" w:rsidRPr="009863DE" w14:paraId="57C5A545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46F987B" w14:textId="77777777" w:rsidR="00EF4423" w:rsidRPr="00AE62C8" w:rsidRDefault="00EF4423" w:rsidP="00EF4423">
            <w:pPr>
              <w:rPr>
                <w:rFonts w:ascii="GHEA Grapalat" w:hAnsi="GHEA Grapalat"/>
                <w:b w:val="0"/>
                <w:sz w:val="24"/>
                <w:szCs w:val="24"/>
                <w:u w:val="single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Միջանկյալ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արդյունք</w:t>
            </w:r>
          </w:p>
          <w:p w14:paraId="7839A190" w14:textId="77777777" w:rsidR="00327691" w:rsidRPr="00AE62C8" w:rsidRDefault="00EF4423" w:rsidP="00EF4423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Ապահովել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աշխատակազմի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բնականոն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գործունեությունը</w:t>
            </w:r>
          </w:p>
        </w:tc>
        <w:tc>
          <w:tcPr>
            <w:tcW w:w="3383" w:type="dxa"/>
            <w:gridSpan w:val="14"/>
          </w:tcPr>
          <w:p w14:paraId="55F80D51" w14:textId="77777777" w:rsidR="00EF4423" w:rsidRPr="00AE62C8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en-US"/>
              </w:rPr>
              <w:t>ցուցանիշներ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</w:rPr>
              <w:t xml:space="preserve"> /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en-US"/>
              </w:rPr>
              <w:t>քանակ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en-US"/>
              </w:rPr>
              <w:t>որակ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</w:rPr>
              <w:t>,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en-US"/>
              </w:rPr>
              <w:t>ժամկետ</w:t>
            </w: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</w:rPr>
              <w:t>/</w:t>
            </w:r>
          </w:p>
          <w:p w14:paraId="2823CDF2" w14:textId="3072FE69" w:rsidR="00EF4423" w:rsidRPr="00E55D7E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1.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աշխատակազմի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աշխատողների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թիվը</w:t>
            </w:r>
            <w:r w:rsidR="001A4E8F" w:rsidRPr="00AE62C8">
              <w:rPr>
                <w:rFonts w:ascii="GHEA Grapalat" w:hAnsi="GHEA Grapalat"/>
                <w:bCs/>
                <w:sz w:val="24"/>
                <w:szCs w:val="24"/>
              </w:rPr>
              <w:t>` 1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35</w:t>
            </w:r>
          </w:p>
          <w:p w14:paraId="00A07783" w14:textId="3FC53DFE" w:rsidR="00EF4423" w:rsidRPr="00E55D7E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2.Աշխատակիցների գործունեության արդյունավետության բարձրացում</w:t>
            </w:r>
            <w:r w:rsidR="001A4E8F" w:rsidRP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30</w:t>
            </w:r>
            <w:r w:rsidRP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%</w:t>
            </w:r>
          </w:p>
          <w:p w14:paraId="271591B7" w14:textId="472507ED" w:rsidR="00EF4423" w:rsidRPr="00E55D7E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3.Համայնքի աշխատակազմի աշխատանքային օրերի թիվը տարվա ընթացքում, 2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64</w:t>
            </w:r>
            <w:r w:rsidRP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օր</w:t>
            </w:r>
          </w:p>
          <w:p w14:paraId="0183EB02" w14:textId="77777777" w:rsidR="00EF4423" w:rsidRPr="00C75E8D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4. Համայնքի պաշտոնական կայքի առկայությունը` Այո</w:t>
            </w:r>
          </w:p>
          <w:p w14:paraId="3CDB5C51" w14:textId="43D716FE" w:rsidR="00EF4423" w:rsidRPr="00C75E8D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5.Համայնքապետարանի աշխատակազմի գործունեության վերաբերյալ  բնակիչների կողմից ստացվող դիմում-բողոքների թվի նվազում` </w:t>
            </w: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նվազում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է</w:t>
            </w: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14:paraId="4671748B" w14:textId="3E2AC3E1" w:rsidR="00EF4423" w:rsidRPr="00C75E8D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6. Աշխատակազմում առկա տեղեկատվական և հեռահաղորդակցության համակարգերի օգտագործման մակարդակը</w:t>
            </w:r>
            <w:r w:rsidR="00627D5E"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` 90</w:t>
            </w: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%:</w:t>
            </w:r>
          </w:p>
          <w:p w14:paraId="0990CF6B" w14:textId="77777777" w:rsidR="00327691" w:rsidRPr="00C75E8D" w:rsidRDefault="00EF4423" w:rsidP="00EF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7.Աշխատակազմում ստացված  մեկ  դիմումին պատասխանելու միջին  ժամկետը` 10 օր</w:t>
            </w:r>
          </w:p>
        </w:tc>
        <w:tc>
          <w:tcPr>
            <w:tcW w:w="3288" w:type="dxa"/>
            <w:gridSpan w:val="20"/>
          </w:tcPr>
          <w:p w14:paraId="1371E3F6" w14:textId="77777777" w:rsidR="00327691" w:rsidRPr="00C75E8D" w:rsidRDefault="00EF4423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Աշխատակազմ, կիսամյակային, տարեկան հաշվետվոություններ, ՀԿ-ներ և խմբեր, բնակիչներ</w:t>
            </w:r>
          </w:p>
        </w:tc>
        <w:tc>
          <w:tcPr>
            <w:tcW w:w="2318" w:type="dxa"/>
            <w:gridSpan w:val="10"/>
          </w:tcPr>
          <w:p w14:paraId="13430EAA" w14:textId="77777777" w:rsidR="00327691" w:rsidRPr="00AE62C8" w:rsidRDefault="00EF4423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 ղեկավար աշխատակազմի քարտուղար</w:t>
            </w:r>
          </w:p>
        </w:tc>
        <w:tc>
          <w:tcPr>
            <w:tcW w:w="1361" w:type="dxa"/>
            <w:gridSpan w:val="4"/>
          </w:tcPr>
          <w:p w14:paraId="0E964F60" w14:textId="77777777" w:rsidR="00327691" w:rsidRPr="00AE62C8" w:rsidRDefault="00EF4423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3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թվական հունվար-դեկտեմբեր</w:t>
            </w:r>
          </w:p>
        </w:tc>
        <w:tc>
          <w:tcPr>
            <w:tcW w:w="2634" w:type="dxa"/>
            <w:gridSpan w:val="5"/>
          </w:tcPr>
          <w:p w14:paraId="376FD185" w14:textId="77777777" w:rsidR="00327691" w:rsidRPr="00AE62C8" w:rsidRDefault="00EF4423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Համապատասխան մարդկային և ֆինանսական ռեսուրսներն առկա են:</w:t>
            </w:r>
          </w:p>
        </w:tc>
      </w:tr>
      <w:tr w:rsidR="002A01AD" w:rsidRPr="009863DE" w14:paraId="46546FC7" w14:textId="77777777" w:rsidTr="00FB4E7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  <w:gridSpan w:val="35"/>
          </w:tcPr>
          <w:p w14:paraId="54622C9F" w14:textId="77777777" w:rsidR="0056004F" w:rsidRPr="00AE62C8" w:rsidRDefault="0056004F" w:rsidP="0056004F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Միջոցառումներ</w:t>
            </w:r>
          </w:p>
          <w:p w14:paraId="5556A075" w14:textId="77777777" w:rsidR="0056004F" w:rsidRPr="00AE62C8" w:rsidRDefault="0056004F" w:rsidP="0056004F">
            <w:pP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1.Աշխատակազմի բնականոն գործունեության ապահովում</w:t>
            </w:r>
          </w:p>
          <w:p w14:paraId="77569A64" w14:textId="77777777" w:rsidR="0056004F" w:rsidRPr="00AE62C8" w:rsidRDefault="0056004F" w:rsidP="0056004F">
            <w:pP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2.Քաղաքացիական կացության ակտերի  գրանցումներ</w:t>
            </w:r>
          </w:p>
          <w:p w14:paraId="506DF220" w14:textId="77777777" w:rsidR="0056004F" w:rsidRPr="00AE62C8" w:rsidRDefault="0056004F" w:rsidP="0056004F">
            <w:pP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3.Համակարգչային  ծառայությունների ձեռքբերում</w:t>
            </w:r>
          </w:p>
          <w:p w14:paraId="24EEA2F3" w14:textId="77777777" w:rsidR="0056004F" w:rsidRPr="00AE62C8" w:rsidRDefault="0056004F" w:rsidP="0056004F">
            <w:pP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4.Վերապատրաստում և մասնագիտական  հմտությունների ձեռքբերում</w:t>
            </w:r>
          </w:p>
          <w:p w14:paraId="71EDF846" w14:textId="77777777" w:rsidR="0056004F" w:rsidRPr="00AE62C8" w:rsidRDefault="0056004F" w:rsidP="0056004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  <w:gridSpan w:val="19"/>
          </w:tcPr>
          <w:p w14:paraId="515A97E1" w14:textId="77777777" w:rsidR="0056004F" w:rsidRPr="00AE62C8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Մուտքային ցուցանիշներ /ներդրված ռեսուրսներ /</w:t>
            </w:r>
          </w:p>
          <w:p w14:paraId="1B8175B9" w14:textId="436FD76B" w:rsidR="0056004F" w:rsidRPr="00AE62C8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1. Համայնքի տարեկան բյուջեով նախատեսված պահպանման ծախսեր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` 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435</w:t>
            </w:r>
            <w:r w:rsidR="00B716A9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.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683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.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հազ.դրամ</w:t>
            </w:r>
          </w:p>
          <w:p w14:paraId="508DEBA9" w14:textId="3434303A" w:rsidR="0056004F" w:rsidRPr="00E55D7E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2.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 աշխատակազմի աշխատակիցների թիվը` 1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35</w:t>
            </w:r>
          </w:p>
          <w:p w14:paraId="6F9687BC" w14:textId="77777777" w:rsidR="0056004F" w:rsidRPr="00AE62C8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3.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Համայնքի հողի հարկի և գույքահարկի գանձման ավտոմատացված  համակարգեր` 1</w:t>
            </w:r>
          </w:p>
          <w:p w14:paraId="7CE2333A" w14:textId="77777777" w:rsidR="0056004F" w:rsidRPr="00AE62C8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4.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Համայնքապետարանի  վարչական շենք և գույք</w:t>
            </w:r>
          </w:p>
          <w:p w14:paraId="0CD422B2" w14:textId="0CE6CD08" w:rsidR="0056004F" w:rsidRPr="00E55D7E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5.</w:t>
            </w:r>
            <w:r w:rsidR="00F2573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Աշխատակազմում առկա համակարգչային  սարքերի և սարքավորումների թիվ`    </w:t>
            </w:r>
            <w:r w:rsidR="002534E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1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38</w:t>
            </w:r>
          </w:p>
          <w:p w14:paraId="4143CC6C" w14:textId="3C296B01" w:rsidR="0056004F" w:rsidRPr="00167B4A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6. Համայնքի պաշտոնական համացանցային կայք: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               </w:t>
            </w:r>
            <w:r w:rsidR="004A2353" w:rsidRPr="00167B4A">
              <w:rPr>
                <w:rStyle w:val="af"/>
                <w:rFonts w:ascii="GHEA Grapalat" w:hAnsi="GHEA Grapalat"/>
                <w:bCs/>
                <w:sz w:val="24"/>
                <w:szCs w:val="24"/>
                <w:lang w:val="hy-AM"/>
              </w:rPr>
              <w:t>www.</w:t>
            </w:r>
            <w:r w:rsidR="00167B4A" w:rsidRPr="00167B4A">
              <w:rPr>
                <w:rStyle w:val="af"/>
                <w:rFonts w:ascii="GHEA Grapalat" w:hAnsi="GHEA Grapalat"/>
                <w:bCs/>
                <w:sz w:val="24"/>
                <w:szCs w:val="24"/>
                <w:lang w:val="hy-AM"/>
              </w:rPr>
              <w:t>araratcitiy.am</w:t>
            </w:r>
          </w:p>
          <w:p w14:paraId="61062931" w14:textId="77777777" w:rsidR="002534E3" w:rsidRPr="00C75E8D" w:rsidRDefault="002534E3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4673476" w14:textId="77777777" w:rsidR="0056004F" w:rsidRPr="00C75E8D" w:rsidRDefault="0056004F" w:rsidP="0056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56004F" w:rsidRPr="009863DE" w14:paraId="2FB17D81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30510820" w14:textId="77777777" w:rsidR="0056004F" w:rsidRPr="00C75E8D" w:rsidRDefault="00D472FE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5E8D">
              <w:rPr>
                <w:rFonts w:ascii="GHEA Grapalat" w:hAnsi="GHEA Grapalat"/>
                <w:sz w:val="24"/>
                <w:szCs w:val="24"/>
                <w:lang w:val="hy-AM"/>
              </w:rPr>
              <w:t>Ոլորտ 2. Քաղաքաշինություն և կոմունալ տնտեսություն</w:t>
            </w:r>
          </w:p>
        </w:tc>
      </w:tr>
      <w:tr w:rsidR="002A01AD" w:rsidRPr="009863DE" w14:paraId="14C5C8B3" w14:textId="77777777" w:rsidTr="00FB4E7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34"/>
          </w:tcPr>
          <w:p w14:paraId="47289B73" w14:textId="77777777" w:rsidR="00D472FE" w:rsidRPr="00C75E8D" w:rsidRDefault="00D472FE" w:rsidP="00D472F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Ոլորտային նպատակ</w:t>
            </w:r>
          </w:p>
          <w:p w14:paraId="7BE05F98" w14:textId="77777777" w:rsidR="00D472FE" w:rsidRPr="00AE62C8" w:rsidRDefault="00D472FE" w:rsidP="00D472FE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Քաղաքաշինության և կոմունալ տնտեսության ոլորտում ապահովել որակյալ ծառայությունների մատուցում </w:t>
            </w:r>
          </w:p>
          <w:p w14:paraId="69C03BBC" w14:textId="77777777" w:rsidR="007153EC" w:rsidRPr="00AE62C8" w:rsidRDefault="00D472FE" w:rsidP="007153EC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Քաղաքաշինության ոլորտում ընդգրկված են մի շարք ծրագրեր , որոնք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ըստ բաժինների ներկայացված են</w:t>
            </w:r>
            <w:r w:rsidR="007153EC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2023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թ կառավարության կողմից սուբսիդավորվող ծրագրերի ցանկում </w:t>
            </w:r>
          </w:p>
          <w:p w14:paraId="0EC07C55" w14:textId="77777777" w:rsidR="007153EC" w:rsidRPr="00AE62C8" w:rsidRDefault="007153EC" w:rsidP="007153EC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Տես՝ աղյուսակ 4 </w:t>
            </w:r>
          </w:p>
          <w:p w14:paraId="096E84FA" w14:textId="5207D32E" w:rsidR="00D472FE" w:rsidRPr="00AE62C8" w:rsidRDefault="007153EC" w:rsidP="007153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Տես՝ </w:t>
            </w:r>
            <w:r w:rsidR="00E55D7E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համայնքի ՀԶԾ 2022-2026</w:t>
            </w:r>
          </w:p>
        </w:tc>
        <w:tc>
          <w:tcPr>
            <w:tcW w:w="6475" w:type="dxa"/>
            <w:gridSpan w:val="20"/>
          </w:tcPr>
          <w:p w14:paraId="6FF011DB" w14:textId="77777777" w:rsidR="00D472FE" w:rsidRPr="00AE62C8" w:rsidRDefault="00D472FE" w:rsidP="00D4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Ոլորտի ազդեցության /վերջնական արդյունքի/ ցուցանիշներ</w:t>
            </w:r>
          </w:p>
          <w:p w14:paraId="67E9F0BF" w14:textId="701FCAC3" w:rsidR="00D472FE" w:rsidRPr="00AE62C8" w:rsidRDefault="00D472FE" w:rsidP="00D4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բնակիչների  բավարարվածությունը քաղաքաշինության և կումնալ տնտեսության ոլորտում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մատուցվող ծառայություններից  </w:t>
            </w:r>
            <w:r w:rsidR="00E55D7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%</w:t>
            </w:r>
          </w:p>
        </w:tc>
      </w:tr>
      <w:tr w:rsidR="007402EE" w:rsidRPr="00AE62C8" w14:paraId="30EB3B08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 w:val="restart"/>
          </w:tcPr>
          <w:p w14:paraId="02B1316E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Քաղաքաշինությանն ուղղված ծրագրերը նախատեսվում են հետևյալ ոլորտներում</w:t>
            </w:r>
          </w:p>
        </w:tc>
        <w:tc>
          <w:tcPr>
            <w:tcW w:w="2790" w:type="dxa"/>
            <w:gridSpan w:val="10"/>
          </w:tcPr>
          <w:p w14:paraId="62C1F77D" w14:textId="77777777" w:rsidR="007402EE" w:rsidRPr="00AE62C8" w:rsidRDefault="007402E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Ասֆալտապատում</w:t>
            </w:r>
          </w:p>
        </w:tc>
        <w:tc>
          <w:tcPr>
            <w:tcW w:w="2981" w:type="dxa"/>
            <w:gridSpan w:val="7"/>
          </w:tcPr>
          <w:p w14:paraId="46406EE6" w14:textId="7B0B3484" w:rsidR="007402EE" w:rsidRPr="00AE62C8" w:rsidRDefault="00E55D7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քաղաք, Զանգակատուն, Երասխ, Ավշար, Նոյակերտ</w:t>
            </w:r>
            <w:r w:rsidR="007402EE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</w:p>
        </w:tc>
      </w:tr>
      <w:tr w:rsidR="007402EE" w:rsidRPr="00AE62C8" w14:paraId="0B986B46" w14:textId="77777777" w:rsidTr="00FB4E7D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4B4474B4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1C3DEC38" w14:textId="77777777" w:rsidR="007402EE" w:rsidRPr="00AE62C8" w:rsidRDefault="007402E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Գազաֆիկացում</w:t>
            </w:r>
          </w:p>
        </w:tc>
        <w:tc>
          <w:tcPr>
            <w:tcW w:w="2981" w:type="dxa"/>
            <w:gridSpan w:val="7"/>
          </w:tcPr>
          <w:p w14:paraId="0E9BD71F" w14:textId="28641107" w:rsidR="007402EE" w:rsidRPr="00AE62C8" w:rsidRDefault="00E55D7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Սուրենավան, Ավշար, Երասխ</w:t>
            </w:r>
            <w:r w:rsidR="007402EE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</w:p>
        </w:tc>
      </w:tr>
      <w:tr w:rsidR="007402EE" w:rsidRPr="00AE62C8" w14:paraId="3FDF378A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40D05EB3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14CDD3FE" w14:textId="77777777" w:rsidR="007402EE" w:rsidRPr="00AE62C8" w:rsidRDefault="007402E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Լուսավորություն</w:t>
            </w:r>
          </w:p>
        </w:tc>
        <w:tc>
          <w:tcPr>
            <w:tcW w:w="2981" w:type="dxa"/>
            <w:gridSpan w:val="7"/>
          </w:tcPr>
          <w:p w14:paraId="374A7E62" w14:textId="20BC06FA" w:rsidR="007402EE" w:rsidRPr="00E55D7E" w:rsidRDefault="00E55D7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քաղաք, Ավշար, Նոյակերտ, Սուրենավան, Արմաշ, Զանգակատուն, Պարույր Սևակ, Ուրցալանջ բնակավայրեր</w:t>
            </w:r>
          </w:p>
        </w:tc>
      </w:tr>
      <w:tr w:rsidR="007402EE" w:rsidRPr="00AE62C8" w14:paraId="1AD401FC" w14:textId="77777777" w:rsidTr="00FB4E7D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71627CFA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6A616679" w14:textId="77777777" w:rsidR="007402EE" w:rsidRPr="00AE62C8" w:rsidRDefault="007402E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Խմելու ջուր</w:t>
            </w:r>
          </w:p>
        </w:tc>
        <w:tc>
          <w:tcPr>
            <w:tcW w:w="2981" w:type="dxa"/>
            <w:gridSpan w:val="7"/>
          </w:tcPr>
          <w:p w14:paraId="35A52047" w14:textId="5DC2452E" w:rsidR="007402EE" w:rsidRPr="00AE62C8" w:rsidRDefault="00E55D7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Նոյակերտ, Արմաշ, Ավշար, Պարույր Սևակ</w:t>
            </w:r>
            <w:r w:rsidR="007402EE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</w:p>
        </w:tc>
      </w:tr>
      <w:tr w:rsidR="007402EE" w:rsidRPr="00AE62C8" w14:paraId="06D63ECD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525CF13E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529FC96A" w14:textId="77777777" w:rsidR="007402EE" w:rsidRPr="00AE62C8" w:rsidRDefault="007402E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Կոյուղի</w:t>
            </w:r>
          </w:p>
        </w:tc>
        <w:tc>
          <w:tcPr>
            <w:tcW w:w="2981" w:type="dxa"/>
            <w:gridSpan w:val="7"/>
          </w:tcPr>
          <w:p w14:paraId="56FEC4F1" w14:textId="25917692" w:rsidR="007402EE" w:rsidRPr="00E55D7E" w:rsidRDefault="00E55D7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քաղաքի ՈԿՖ բանավան և Պարույր Սևակ բնակավայրեր</w:t>
            </w:r>
          </w:p>
        </w:tc>
      </w:tr>
      <w:tr w:rsidR="007402EE" w:rsidRPr="00AE62C8" w14:paraId="13DCDBE9" w14:textId="77777777" w:rsidTr="00E55D7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6433EB81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36DE9412" w14:textId="77777777" w:rsidR="007402EE" w:rsidRPr="00AE62C8" w:rsidRDefault="007402E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Ոռոգում</w:t>
            </w:r>
          </w:p>
        </w:tc>
        <w:tc>
          <w:tcPr>
            <w:tcW w:w="2981" w:type="dxa"/>
            <w:gridSpan w:val="7"/>
          </w:tcPr>
          <w:p w14:paraId="13E35913" w14:textId="7DDA4BB4" w:rsidR="007402EE" w:rsidRPr="00E55D7E" w:rsidRDefault="00E55D7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քաղաք Արարատ</w:t>
            </w:r>
          </w:p>
        </w:tc>
      </w:tr>
      <w:tr w:rsidR="007402EE" w:rsidRPr="009863DE" w14:paraId="4718EBF4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1AED415A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1AF0ED05" w14:textId="5D8376A0" w:rsidR="007402EE" w:rsidRPr="002D169E" w:rsidRDefault="007402E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Տանի</w:t>
            </w:r>
            <w:r w:rsidR="002D169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քների վերանորոգում</w:t>
            </w:r>
          </w:p>
        </w:tc>
        <w:tc>
          <w:tcPr>
            <w:tcW w:w="2981" w:type="dxa"/>
            <w:gridSpan w:val="7"/>
          </w:tcPr>
          <w:p w14:paraId="27C18BB2" w14:textId="0F233E36" w:rsidR="007402EE" w:rsidRPr="002D169E" w:rsidRDefault="00E55D7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Արարատ քաղաքի </w:t>
            </w:r>
            <w:r w:rsidR="002D169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Կոմիտաս 2ա, Խանջյան 26, 28, 62, Շահումյան 22, 6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բազմաբնակարա</w:t>
            </w:r>
            <w:r w:rsidR="002D169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նային </w:t>
            </w:r>
            <w:r w:rsidR="002D169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շենքեր</w:t>
            </w:r>
          </w:p>
        </w:tc>
      </w:tr>
      <w:tr w:rsidR="007402EE" w:rsidRPr="00AE62C8" w14:paraId="7159D32F" w14:textId="77777777" w:rsidTr="00FB4E7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  <w:vMerge/>
          </w:tcPr>
          <w:p w14:paraId="2220C3A3" w14:textId="77777777" w:rsidR="007402EE" w:rsidRPr="00AE62C8" w:rsidRDefault="007402E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5DFE0F71" w14:textId="19016D11" w:rsidR="007402EE" w:rsidRPr="002D169E" w:rsidRDefault="002D169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Մարզադպրոցների կառուցում</w:t>
            </w:r>
          </w:p>
        </w:tc>
        <w:tc>
          <w:tcPr>
            <w:tcW w:w="2981" w:type="dxa"/>
            <w:gridSpan w:val="7"/>
          </w:tcPr>
          <w:p w14:paraId="76A349F9" w14:textId="69A42379" w:rsidR="007402EE" w:rsidRPr="00AE62C8" w:rsidRDefault="002D169E" w:rsidP="00846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Արարատ, Երասխ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բնակավայրեր</w:t>
            </w:r>
          </w:p>
        </w:tc>
      </w:tr>
      <w:tr w:rsidR="002D169E" w:rsidRPr="009863DE" w14:paraId="04A107AB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7"/>
          </w:tcPr>
          <w:p w14:paraId="1DE835F5" w14:textId="77777777" w:rsidR="002D169E" w:rsidRPr="00AE62C8" w:rsidRDefault="002D169E" w:rsidP="00131F75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gridSpan w:val="10"/>
          </w:tcPr>
          <w:p w14:paraId="706AACC0" w14:textId="1F8E92E7" w:rsidR="002D169E" w:rsidRDefault="002D169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Ֆոտովոլտային կայանի տեղադրում</w:t>
            </w:r>
          </w:p>
        </w:tc>
        <w:tc>
          <w:tcPr>
            <w:tcW w:w="2981" w:type="dxa"/>
            <w:gridSpan w:val="7"/>
          </w:tcPr>
          <w:p w14:paraId="47723D28" w14:textId="167B4BD3" w:rsidR="002D169E" w:rsidRDefault="002D169E" w:rsidP="008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համայնքի Արարատ քաղաքի թիվ 1 մսուր-մանկապարտեզ, Արարատ բնակավայրի մշակույթի տուն, Արարատ համայնքի Արարատ գյուղի մսուր-մանկապարտեզ, Արարատ համայնքի Պարույր Սևակ գյուղի մանկապարտեզ, Արարատ համայնքի Զանգակատուն գյուղի մանկապարտեզ</w:t>
            </w:r>
          </w:p>
        </w:tc>
      </w:tr>
      <w:tr w:rsidR="008253E5" w:rsidRPr="00AE62C8" w14:paraId="27242CFE" w14:textId="77777777" w:rsidTr="00FB4E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1E07AA7D" w14:textId="77777777" w:rsidR="008253E5" w:rsidRPr="00AE62C8" w:rsidRDefault="00A22412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Հողօգտագործում</w:t>
            </w:r>
          </w:p>
        </w:tc>
      </w:tr>
      <w:tr w:rsidR="00DA0308" w:rsidRPr="00AE62C8" w14:paraId="410A5CD0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31"/>
          </w:tcPr>
          <w:p w14:paraId="31DECCDD" w14:textId="77777777" w:rsidR="00057BC6" w:rsidRPr="00AE62C8" w:rsidRDefault="00057BC6" w:rsidP="00057BC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ՀՀԶԾ-ում 2023 թվականի համար հողօգտագործման ոլորտում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նախատեսվել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հետևյալ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միջոցառումները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  <w:p w14:paraId="4B6603CA" w14:textId="77777777" w:rsidR="00057BC6" w:rsidRPr="00AE62C8" w:rsidRDefault="00057BC6" w:rsidP="00057BC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21BFCDD6" w14:textId="77777777" w:rsidR="00057BC6" w:rsidRPr="00AE62C8" w:rsidRDefault="006138AB" w:rsidP="00057BC6">
            <w:pPr>
              <w:pStyle w:val="a9"/>
              <w:numPr>
                <w:ilvl w:val="0"/>
                <w:numId w:val="20"/>
              </w:num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Չօգտագործվող տարածքներում ա</w:t>
            </w:r>
            <w:r w:rsidR="00057BC6" w:rsidRPr="00AE62C8">
              <w:rPr>
                <w:rFonts w:ascii="GHEA Grapalat" w:hAnsi="GHEA Grapalat"/>
                <w:sz w:val="24"/>
                <w:szCs w:val="24"/>
                <w:lang w:val="en-US"/>
              </w:rPr>
              <w:t>նտառայգու հիմնում</w:t>
            </w:r>
          </w:p>
          <w:p w14:paraId="56485405" w14:textId="77777777" w:rsidR="00057BC6" w:rsidRPr="00AE62C8" w:rsidRDefault="00057BC6" w:rsidP="00057BC6">
            <w:pPr>
              <w:pStyle w:val="a9"/>
              <w:numPr>
                <w:ilvl w:val="0"/>
                <w:numId w:val="20"/>
              </w:num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Վարձակալություններ </w:t>
            </w:r>
            <w:r w:rsidRPr="00AE62C8">
              <w:rPr>
                <w:rFonts w:ascii="GHEA Grapalat" w:hAnsi="GHEA Grapalat"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տարբեր հողատեսքերի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2FCC3662" w14:textId="77777777" w:rsidR="00057BC6" w:rsidRPr="00AE62C8" w:rsidRDefault="00057BC6" w:rsidP="00057BC6">
            <w:pPr>
              <w:pStyle w:val="a9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55" w:type="dxa"/>
            <w:gridSpan w:val="23"/>
          </w:tcPr>
          <w:p w14:paraId="484F1D06" w14:textId="3D7AAC3D" w:rsidR="00057BC6" w:rsidRPr="00AE62C8" w:rsidRDefault="0005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r w:rsidR="00F305AC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ֆինանսավորվում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բարեգործական հիմնադրամի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r w:rsidRPr="00AE62C8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E195DB4" w14:textId="77777777" w:rsidR="00057BC6" w:rsidRPr="00AE62C8" w:rsidRDefault="0005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14:paraId="4E2C72CB" w14:textId="77777777" w:rsidR="00057BC6" w:rsidRPr="00AE62C8" w:rsidRDefault="0005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14:paraId="1A3CBCA0" w14:textId="77777777" w:rsidR="00057BC6" w:rsidRPr="00AE62C8" w:rsidRDefault="0005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14:paraId="271D08AA" w14:textId="77777777" w:rsidR="00057BC6" w:rsidRPr="00AE62C8" w:rsidRDefault="00057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</w:rPr>
            </w:pPr>
          </w:p>
          <w:p w14:paraId="1FE220A0" w14:textId="77777777" w:rsidR="00057BC6" w:rsidRPr="00AE62C8" w:rsidRDefault="00057BC6" w:rsidP="00057BC6">
            <w:pPr>
              <w:pStyle w:val="a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A22412" w:rsidRPr="00AE62C8" w14:paraId="5BF22497" w14:textId="77777777" w:rsidTr="00FB4E7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4597645D" w14:textId="77777777" w:rsidR="00A22412" w:rsidRPr="00AE62C8" w:rsidRDefault="00815B04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4.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Տրանսպորտ</w:t>
            </w:r>
          </w:p>
        </w:tc>
      </w:tr>
      <w:tr w:rsidR="00DA0308" w:rsidRPr="009863DE" w14:paraId="217A6723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6" w:type="dxa"/>
            <w:gridSpan w:val="29"/>
          </w:tcPr>
          <w:p w14:paraId="7372A8C4" w14:textId="77777777" w:rsidR="00815B04" w:rsidRPr="00AE62C8" w:rsidRDefault="00815B04" w:rsidP="00815B04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lastRenderedPageBreak/>
              <w:t>Ոլորտային նպատակ</w:t>
            </w:r>
          </w:p>
          <w:p w14:paraId="10C16755" w14:textId="77777777" w:rsidR="00815B04" w:rsidRPr="00AE62C8" w:rsidRDefault="00815B04" w:rsidP="00815B04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</w:p>
          <w:p w14:paraId="66A5F2BB" w14:textId="77777777" w:rsidR="00815B04" w:rsidRPr="00AE62C8" w:rsidRDefault="00CB6A57" w:rsidP="00815B04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</w:t>
            </w:r>
            <w:r w:rsidR="00815B04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երհամայնքային նշանակության  փողոցների և ճանապարհների բարեկարգում, նրանց շահագործման և պահպանման ծառայությունների որակի բարելավում</w:t>
            </w:r>
          </w:p>
          <w:p w14:paraId="075DDB62" w14:textId="77777777" w:rsidR="00815B04" w:rsidRPr="00AE62C8" w:rsidRDefault="00815B04" w:rsidP="00815B0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ճանապարհային   անվատանգ երթևեկության նշանների տեղադրում,  հների նորոգում,  անվտանգ  երթևեկության ապահովման շահերից ելնելով:</w:t>
            </w:r>
          </w:p>
        </w:tc>
        <w:tc>
          <w:tcPr>
            <w:tcW w:w="7085" w:type="dxa"/>
            <w:gridSpan w:val="25"/>
          </w:tcPr>
          <w:p w14:paraId="36B60436" w14:textId="77777777" w:rsidR="00B87B89" w:rsidRPr="00AE62C8" w:rsidRDefault="00B87B89" w:rsidP="00B8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Ոլորտի ազդեցության /վերջնական արդյունքի/ ցուցանիշները</w:t>
            </w:r>
          </w:p>
          <w:p w14:paraId="7FCC5BA3" w14:textId="2D99E93F" w:rsidR="00B87B89" w:rsidRPr="00AE62C8" w:rsidRDefault="00B87B89" w:rsidP="00B8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բարեկարգ և ասֆալտապատ փողոցների և շենքերի բակերի մակերեսների տեսակարար կշիռը  ընդհանուրի մեջ` </w:t>
            </w:r>
            <w:r w:rsidR="008D78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% փողոցներ և ճանապարհներ, </w:t>
            </w:r>
            <w:r w:rsidR="008D78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0 %  շենքերի բակեր:</w:t>
            </w:r>
          </w:p>
          <w:p w14:paraId="5DE47C1E" w14:textId="137ADD67" w:rsidR="00815B04" w:rsidRPr="00AE62C8" w:rsidRDefault="00B87B89" w:rsidP="00B87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Տեղադրված ճանապարհային անվտանգ երթևեկության նշանների տեսակարար կշիռը համայնքում  նախատեսվածի նկատմամբ` </w:t>
            </w:r>
            <w:r w:rsidR="008D78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%</w:t>
            </w:r>
          </w:p>
        </w:tc>
      </w:tr>
      <w:tr w:rsidR="00DA0308" w:rsidRPr="009863DE" w14:paraId="52D5897D" w14:textId="77777777" w:rsidTr="00FB4E7D">
        <w:trPr>
          <w:trHeight w:val="2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gridSpan w:val="8"/>
          </w:tcPr>
          <w:p w14:paraId="6FD37431" w14:textId="77777777" w:rsidR="00B87B89" w:rsidRPr="00AE62C8" w:rsidRDefault="00B87B89" w:rsidP="00B87B89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Ծրագրի նպատակը</w:t>
            </w:r>
          </w:p>
          <w:p w14:paraId="1E1D6AC6" w14:textId="77777777" w:rsidR="00B87B89" w:rsidRPr="00AE62C8" w:rsidRDefault="00B87B89" w:rsidP="00B87B89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</w:p>
          <w:p w14:paraId="6995E1DA" w14:textId="77777777" w:rsidR="00815B04" w:rsidRPr="00AE62C8" w:rsidRDefault="00B87B89" w:rsidP="00B87B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Ապահովել համայնքային նշանակության փողոցների և ճանապարհների  բարեկարգ վիճակը, ինչպես նաև մատուցվող ծառայությունների որակը:</w:t>
            </w:r>
          </w:p>
        </w:tc>
        <w:tc>
          <w:tcPr>
            <w:tcW w:w="2692" w:type="dxa"/>
            <w:gridSpan w:val="6"/>
          </w:tcPr>
          <w:p w14:paraId="360663AE" w14:textId="77777777" w:rsidR="00B87B89" w:rsidRPr="00AE62C8" w:rsidRDefault="00B87B89" w:rsidP="00B8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Ծրագրի ազդեցությունը  ցուցաիշ</w:t>
            </w:r>
          </w:p>
          <w:p w14:paraId="2E2ACAE0" w14:textId="77777777" w:rsidR="00B87B89" w:rsidRPr="00AE62C8" w:rsidRDefault="00B87B89" w:rsidP="00B8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3AB5C3D9" w14:textId="77777777" w:rsidR="00815B04" w:rsidRPr="00AE62C8" w:rsidRDefault="00B87B89" w:rsidP="00B8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Համայնքային նշանակության փողոցների և ճանապարհների շահագործման, սպասարկման և պահպանման ծառայությունների մատուցում`  բավարար</w:t>
            </w:r>
          </w:p>
        </w:tc>
        <w:tc>
          <w:tcPr>
            <w:tcW w:w="2686" w:type="dxa"/>
            <w:gridSpan w:val="15"/>
          </w:tcPr>
          <w:p w14:paraId="6A2738D1" w14:textId="77777777" w:rsidR="00815B04" w:rsidRPr="00AE62C8" w:rsidRDefault="00B87B8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Ծրագրի գնահատման համակարգ, կիսամյակային,  տարեկան հաշվետվություններ</w:t>
            </w:r>
          </w:p>
        </w:tc>
        <w:tc>
          <w:tcPr>
            <w:tcW w:w="2340" w:type="dxa"/>
            <w:gridSpan w:val="13"/>
          </w:tcPr>
          <w:p w14:paraId="7DBB93B9" w14:textId="77777777" w:rsidR="00815B04" w:rsidRPr="00AE62C8" w:rsidRDefault="00B87B8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համայնքի ղեկավար, համայնքի ղեկավարի տեղակալներ</w:t>
            </w:r>
          </w:p>
        </w:tc>
        <w:tc>
          <w:tcPr>
            <w:tcW w:w="2235" w:type="dxa"/>
            <w:gridSpan w:val="9"/>
          </w:tcPr>
          <w:p w14:paraId="201F0C55" w14:textId="77777777" w:rsidR="00815B04" w:rsidRPr="00AE62C8" w:rsidRDefault="00EA476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202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3</w:t>
            </w:r>
            <w:r w:rsidR="00B87B89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թվական</w:t>
            </w:r>
          </w:p>
        </w:tc>
        <w:tc>
          <w:tcPr>
            <w:tcW w:w="2510" w:type="dxa"/>
            <w:gridSpan w:val="3"/>
          </w:tcPr>
          <w:p w14:paraId="6228D08D" w14:textId="77777777" w:rsidR="00815B04" w:rsidRPr="00AE62C8" w:rsidRDefault="00B87B8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մարդկային, տեխնիկական և ֆինանսական ռեսուրսների առկայություն</w:t>
            </w:r>
          </w:p>
        </w:tc>
      </w:tr>
      <w:tr w:rsidR="0023327C" w:rsidRPr="00AE62C8" w14:paraId="0C52DCBC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65085933" w14:textId="77777777" w:rsidR="0023327C" w:rsidRPr="00AE62C8" w:rsidRDefault="0023327C" w:rsidP="00B77E18">
            <w:pPr>
              <w:pStyle w:val="a9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5.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Շրջակա միջավայրի պահպանություն</w:t>
            </w:r>
          </w:p>
        </w:tc>
      </w:tr>
      <w:tr w:rsidR="00DA0308" w:rsidRPr="009863DE" w14:paraId="5388F716" w14:textId="77777777" w:rsidTr="00FB4E7D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gridSpan w:val="30"/>
          </w:tcPr>
          <w:p w14:paraId="61EADEA7" w14:textId="77777777" w:rsidR="0023327C" w:rsidRPr="00AE62C8" w:rsidRDefault="0023327C" w:rsidP="0023327C">
            <w:pPr>
              <w:rPr>
                <w:rFonts w:ascii="GHEA Grapalat" w:hAnsi="GHEA Grapalat"/>
                <w:b w:val="0"/>
                <w:sz w:val="24"/>
                <w:szCs w:val="24"/>
                <w:u w:val="single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Ոլորտային նպատակ</w:t>
            </w:r>
          </w:p>
          <w:p w14:paraId="0A6C9C04" w14:textId="77777777" w:rsidR="0023327C" w:rsidRPr="00AE62C8" w:rsidRDefault="0023327C" w:rsidP="0023327C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Ապահովել շրջակա միջավայրի դրական ազդեցությունը համայնքի բնակչության վրա:</w:t>
            </w:r>
          </w:p>
          <w:p w14:paraId="03A9F5C9" w14:textId="77777777" w:rsidR="0023327C" w:rsidRPr="00AE62C8" w:rsidRDefault="0023327C" w:rsidP="002332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Ստեղծել բնակչության համար հարմարավետ և էկոլոգիապես անվտանգ պայմաններ: Ապահովել համայնքի տարածքի սանիտարական մաքրման, և բնակչությունից աղբահանության իրականացման ճիշտ գործընթացը:</w:t>
            </w:r>
          </w:p>
        </w:tc>
        <w:tc>
          <w:tcPr>
            <w:tcW w:w="7070" w:type="dxa"/>
            <w:gridSpan w:val="24"/>
          </w:tcPr>
          <w:p w14:paraId="2A46D991" w14:textId="77777777" w:rsidR="0023327C" w:rsidRPr="00AE62C8" w:rsidRDefault="0023327C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Ոլորտի ազդեցության /վերջնական արդյունքի/ ցուցանիշներ</w:t>
            </w:r>
          </w:p>
          <w:p w14:paraId="7B155654" w14:textId="77777777" w:rsidR="0023327C" w:rsidRPr="00AE62C8" w:rsidRDefault="0023327C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7C9DDFBB" w14:textId="77777777" w:rsidR="0023327C" w:rsidRPr="00AE62C8" w:rsidRDefault="0023327C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Շրջակա միջավայրի վրա բացասական ազդեցություն ունեցող գործոնների վերացում:</w:t>
            </w:r>
          </w:p>
          <w:p w14:paraId="4F9CF5A7" w14:textId="7EEBF438" w:rsidR="0023327C" w:rsidRPr="00AE62C8" w:rsidRDefault="0023327C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Սանիտարական մաքրման և աղբահանության ծառայություններ մատուցման գործընթացից բնակչության բավարարվածությունը</w:t>
            </w:r>
            <w:r w:rsidR="006138AB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`   </w:t>
            </w:r>
            <w:r w:rsidR="008D783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</w:t>
            </w:r>
          </w:p>
        </w:tc>
      </w:tr>
      <w:tr w:rsidR="00E76C6D" w:rsidRPr="009863DE" w14:paraId="53FFB674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487BE4A7" w14:textId="77777777" w:rsidR="00E76C6D" w:rsidRPr="00AE62C8" w:rsidRDefault="00E76C6D" w:rsidP="002332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Ծրագիր   1.   Համայնքի տարածքում աղբահանության և սանիտարական մաքրման աշխատանքների իրականացման</w:t>
            </w:r>
          </w:p>
        </w:tc>
      </w:tr>
      <w:tr w:rsidR="00DA0308" w:rsidRPr="009863DE" w14:paraId="32899D7A" w14:textId="77777777" w:rsidTr="00FB4E7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</w:tcPr>
          <w:p w14:paraId="14076D8A" w14:textId="77777777" w:rsidR="00E76C6D" w:rsidRPr="00AE62C8" w:rsidRDefault="00E76C6D" w:rsidP="00E76C6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lastRenderedPageBreak/>
              <w:t>Ծրագրի նպատակը</w:t>
            </w:r>
          </w:p>
          <w:p w14:paraId="7C020219" w14:textId="77777777" w:rsidR="00E76C6D" w:rsidRPr="00AE62C8" w:rsidRDefault="00E76C6D" w:rsidP="00E76C6D">
            <w:pPr>
              <w:rPr>
                <w:rFonts w:ascii="GHEA Grapalat" w:hAnsi="GHEA Grapalat"/>
                <w:bCs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Հնարավորինս համայնքը դարձնել մաքուր: Շրջակա միջավայրի   մաքրությունը դրականապես պետք է ազդի բնակչության տրամադրության վրա:</w:t>
            </w:r>
          </w:p>
        </w:tc>
        <w:tc>
          <w:tcPr>
            <w:tcW w:w="2760" w:type="dxa"/>
            <w:gridSpan w:val="9"/>
          </w:tcPr>
          <w:p w14:paraId="74177769" w14:textId="77777777" w:rsidR="00E76C6D" w:rsidRPr="00AE62C8" w:rsidRDefault="00E76C6D" w:rsidP="00E7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Ծրագրի ազդեցության վերջնական արդյունքի ցուցանիշները</w:t>
            </w:r>
          </w:p>
          <w:p w14:paraId="434CDA93" w14:textId="77777777" w:rsidR="00E76C6D" w:rsidRPr="00AE62C8" w:rsidRDefault="00E76C6D" w:rsidP="00E7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Սանիտարական մաքրման և  աղբահանության ծառայությունների մատուցման գործընթացի բնակչության բավարարվածությունը`   բավարար:</w:t>
            </w:r>
          </w:p>
        </w:tc>
        <w:tc>
          <w:tcPr>
            <w:tcW w:w="2910" w:type="dxa"/>
            <w:gridSpan w:val="19"/>
          </w:tcPr>
          <w:p w14:paraId="766A14BD" w14:textId="77777777" w:rsidR="00E76C6D" w:rsidRPr="00AE62C8" w:rsidRDefault="00E76C6D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 կիսամյակային, տարեկան հաշվետվություններ</w:t>
            </w:r>
          </w:p>
        </w:tc>
        <w:tc>
          <w:tcPr>
            <w:tcW w:w="2490" w:type="dxa"/>
            <w:gridSpan w:val="11"/>
          </w:tcPr>
          <w:p w14:paraId="5EAA809B" w14:textId="77777777" w:rsidR="00E76C6D" w:rsidRPr="00AE62C8" w:rsidRDefault="00E76C6D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աշխատակազմի քարտուղար, համայնքի ղեկավարի  տեղակալներ</w:t>
            </w:r>
          </w:p>
        </w:tc>
        <w:tc>
          <w:tcPr>
            <w:tcW w:w="2340" w:type="dxa"/>
            <w:gridSpan w:val="10"/>
          </w:tcPr>
          <w:p w14:paraId="4E14B484" w14:textId="77777777" w:rsidR="00E76C6D" w:rsidRPr="00AE62C8" w:rsidRDefault="00E76C6D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2023 թվական հունվար-դեկտեմբեր</w:t>
            </w:r>
          </w:p>
        </w:tc>
        <w:tc>
          <w:tcPr>
            <w:tcW w:w="2201" w:type="dxa"/>
          </w:tcPr>
          <w:p w14:paraId="0B5E0F9C" w14:textId="77777777" w:rsidR="00E76C6D" w:rsidRPr="00AE62C8" w:rsidRDefault="00E76C6D" w:rsidP="00233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մարդկային, տեխնիկական և ֆինանսական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ռեսուրսների առկայություն</w:t>
            </w:r>
          </w:p>
        </w:tc>
      </w:tr>
      <w:tr w:rsidR="00DA0308" w:rsidRPr="009863DE" w14:paraId="3E6452C8" w14:textId="77777777" w:rsidTr="00EA4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4"/>
          </w:tcPr>
          <w:p w14:paraId="646B27EF" w14:textId="77777777" w:rsidR="00E76C6D" w:rsidRPr="00AE62C8" w:rsidRDefault="00E76C6D" w:rsidP="00E76C6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 xml:space="preserve">Միջանկյալ արդյունք   </w:t>
            </w:r>
          </w:p>
          <w:p w14:paraId="7DE7FB20" w14:textId="03114D64" w:rsidR="00E76C6D" w:rsidRPr="00AE62C8" w:rsidRDefault="008D7839" w:rsidP="00E76C6D">
            <w:pPr>
              <w:rPr>
                <w:rFonts w:ascii="GHEA Grapalat" w:hAnsi="GHEA Grapalat"/>
                <w:bCs w:val="0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Արարատ</w:t>
            </w:r>
            <w:r w:rsidR="00E76C6D" w:rsidRPr="00AE62C8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համայնքի տարածքում սանիտարահիգիենիկ բավարար պայմանների առկայություն</w:t>
            </w:r>
          </w:p>
        </w:tc>
        <w:tc>
          <w:tcPr>
            <w:tcW w:w="2760" w:type="dxa"/>
            <w:gridSpan w:val="9"/>
          </w:tcPr>
          <w:p w14:paraId="4799EBC4" w14:textId="77777777" w:rsidR="00E76C6D" w:rsidRPr="00AE62C8" w:rsidRDefault="00E76C6D" w:rsidP="00E7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Ելքային ցուցանիշներ /քանակ, որակ, ժամկետ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  <w:p w14:paraId="76F6A2D4" w14:textId="11B8CC5B" w:rsidR="00E76C6D" w:rsidRPr="00AE62C8" w:rsidRDefault="006B1D56" w:rsidP="00E7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highlight w:val="red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E76C6D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ղբահանության և սանիտարական մաքրում  իրականացնող օպերատոր </w:t>
            </w:r>
            <w:r w:rsidR="00FF7BEC" w:rsidRPr="00AE62C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Արարատ համայնքի կոմունալ ծառայություն</w:t>
            </w:r>
            <w:r w:rsidR="00FF7BEC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ԲՀ</w:t>
            </w:r>
          </w:p>
          <w:p w14:paraId="6ED19D0B" w14:textId="77777777" w:rsidR="00E76C6D" w:rsidRPr="00AE62C8" w:rsidRDefault="00E76C6D" w:rsidP="00E7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ծառայության  մատուցման հաճախականությունը`  շաբաթական 6 օր</w:t>
            </w:r>
          </w:p>
          <w:p w14:paraId="7A829CEA" w14:textId="77777777" w:rsidR="00E76C6D" w:rsidRPr="00AE62C8" w:rsidRDefault="00E76C6D" w:rsidP="00E7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 ժամկետը – անժամկետ</w:t>
            </w:r>
          </w:p>
          <w:p w14:paraId="7FCAA8D3" w14:textId="6AF6811B" w:rsidR="00E76C6D" w:rsidRPr="00AE62C8" w:rsidRDefault="00E76C6D" w:rsidP="00E7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բնակիչների բավարարվածությունը աղբահանության  և սանիտարական մաքրման ծառայությունից</w:t>
            </w:r>
            <w:r w:rsidR="00FF7BEC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2910" w:type="dxa"/>
            <w:gridSpan w:val="19"/>
          </w:tcPr>
          <w:p w14:paraId="1CBBB58B" w14:textId="77777777" w:rsidR="009B3BFB" w:rsidRPr="00AE62C8" w:rsidRDefault="009B3BFB" w:rsidP="009B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Աշխատակազմ,</w:t>
            </w:r>
          </w:p>
          <w:p w14:paraId="683057F5" w14:textId="77777777" w:rsidR="00E76C6D" w:rsidRPr="00AE62C8" w:rsidRDefault="009B3BFB" w:rsidP="009B3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կիսամյակային, տարեկան հաշվետվություններ</w:t>
            </w:r>
          </w:p>
        </w:tc>
        <w:tc>
          <w:tcPr>
            <w:tcW w:w="2490" w:type="dxa"/>
            <w:gridSpan w:val="11"/>
          </w:tcPr>
          <w:p w14:paraId="21AB3044" w14:textId="77777777" w:rsidR="00E76C6D" w:rsidRPr="00AE62C8" w:rsidRDefault="00E76C6D" w:rsidP="00233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2340" w:type="dxa"/>
            <w:gridSpan w:val="10"/>
          </w:tcPr>
          <w:p w14:paraId="3F676783" w14:textId="77777777" w:rsidR="00E76C6D" w:rsidRPr="00AE62C8" w:rsidRDefault="00E76C6D" w:rsidP="00233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2201" w:type="dxa"/>
          </w:tcPr>
          <w:p w14:paraId="7CFAD903" w14:textId="77777777" w:rsidR="00E76C6D" w:rsidRPr="00AE62C8" w:rsidRDefault="009B3BFB" w:rsidP="00233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ֆինանսական միջոցներն առկա են</w:t>
            </w:r>
          </w:p>
        </w:tc>
      </w:tr>
      <w:tr w:rsidR="00DA0308" w:rsidRPr="009863DE" w14:paraId="1AA091F3" w14:textId="77777777" w:rsidTr="00EA4769">
        <w:trPr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gridSpan w:val="32"/>
          </w:tcPr>
          <w:p w14:paraId="29C8A4E4" w14:textId="77777777" w:rsidR="009B3BFB" w:rsidRPr="00AE62C8" w:rsidRDefault="009B3BFB" w:rsidP="009B3BFB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Միջոցառումներ</w:t>
            </w:r>
          </w:p>
          <w:p w14:paraId="116A7754" w14:textId="77777777" w:rsidR="009B3BFB" w:rsidRPr="00AE62C8" w:rsidRDefault="009B3BFB" w:rsidP="009B3BFB">
            <w:pPr>
              <w:rPr>
                <w:rFonts w:ascii="GHEA Grapalat" w:hAnsi="GHEA Grapalat"/>
                <w:bCs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Աղբահանության և սանիտարական մաքրման ծառայությունների մատուցում:</w:t>
            </w:r>
          </w:p>
        </w:tc>
        <w:tc>
          <w:tcPr>
            <w:tcW w:w="7031" w:type="dxa"/>
            <w:gridSpan w:val="22"/>
          </w:tcPr>
          <w:p w14:paraId="3C708358" w14:textId="77777777" w:rsidR="009B3BFB" w:rsidRPr="00AE62C8" w:rsidRDefault="009B3BFB" w:rsidP="009B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Մուտքային ցուցանիշներ /ներդրված ռեսուրսներ/</w:t>
            </w:r>
          </w:p>
          <w:p w14:paraId="436B98CA" w14:textId="3A335C92" w:rsidR="009B3BFB" w:rsidRPr="00AE62C8" w:rsidRDefault="009B3BFB" w:rsidP="009B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տարեկան բյուջեով նախատեսված ծախսեր  </w:t>
            </w:r>
            <w:r w:rsidR="00C75E8D" w:rsidRPr="00C75E8D">
              <w:rPr>
                <w:rFonts w:ascii="GHEA Grapalat" w:hAnsi="GHEA Grapalat"/>
                <w:sz w:val="24"/>
                <w:szCs w:val="24"/>
                <w:lang w:val="hy-AM"/>
              </w:rPr>
              <w:t>82</w:t>
            </w:r>
            <w:r w:rsidR="00CB6A57" w:rsidRPr="00AE62C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C75E8D" w:rsidRPr="00C75E8D">
              <w:rPr>
                <w:rFonts w:ascii="GHEA Grapalat" w:hAnsi="GHEA Grapalat"/>
                <w:sz w:val="24"/>
                <w:szCs w:val="24"/>
                <w:lang w:val="hy-AM"/>
              </w:rPr>
              <w:t>462</w:t>
            </w:r>
            <w:r w:rsidR="00CB6A57" w:rsidRPr="00AE62C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C75E8D" w:rsidRPr="00ED3DC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հազ.դրամ</w:t>
            </w:r>
          </w:p>
          <w:p w14:paraId="11D164B6" w14:textId="77777777" w:rsidR="009B3BFB" w:rsidRPr="00AE62C8" w:rsidRDefault="009B3BFB" w:rsidP="009B3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և սանիտարական մաքրում իրականացնելու համար</w:t>
            </w:r>
          </w:p>
          <w:p w14:paraId="2911601A" w14:textId="4388E893" w:rsidR="009B3BFB" w:rsidRPr="00AE62C8" w:rsidRDefault="009B3BFB" w:rsidP="00FF7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իրականացնող օպերատոր</w:t>
            </w:r>
            <w:r w:rsidR="00FF7BEC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Արարատ համայնքի կոմունալ ծառայություն</w:t>
            </w:r>
            <w:r w:rsidR="00FF7BEC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8D7839">
              <w:rPr>
                <w:rFonts w:ascii="GHEA Grapalat" w:hAnsi="GHEA Grapalat"/>
                <w:sz w:val="24"/>
                <w:szCs w:val="24"/>
                <w:lang w:val="hy-AM"/>
              </w:rPr>
              <w:t>ԲՀ</w:t>
            </w:r>
          </w:p>
        </w:tc>
      </w:tr>
      <w:tr w:rsidR="00E76C6D" w:rsidRPr="00AE62C8" w14:paraId="6B0BE1A6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1D0BDC37" w14:textId="77777777" w:rsidR="0023327C" w:rsidRPr="00AE62C8" w:rsidRDefault="0023327C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6.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Առևտուր և ծառայություններ</w:t>
            </w:r>
          </w:p>
        </w:tc>
      </w:tr>
      <w:tr w:rsidR="00E76C6D" w:rsidRPr="00AE62C8" w14:paraId="4756F8C4" w14:textId="77777777" w:rsidTr="00FB4E7D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41DC9BEF" w14:textId="77777777" w:rsidR="0023327C" w:rsidRPr="00AE62C8" w:rsidRDefault="00344A4D" w:rsidP="00A86736">
            <w:pPr>
              <w:rPr>
                <w:rFonts w:ascii="GHEA Grapalat" w:hAnsi="GHEA Grapalat"/>
                <w:b w:val="0"/>
                <w:sz w:val="24"/>
                <w:szCs w:val="24"/>
                <w:highlight w:val="red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202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3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թվականին առևտրի և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գովազդի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ծառայությունների ոլորտում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նախատեսվում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սպասարկման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որակի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բարձրացում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էլեկտրոնային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համակարգի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ներդրման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: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տարածքում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առևտրի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կանոնների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պահպանման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նախատեսվել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միջոցառումներ՝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հաճախակի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ստուգայցների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կազմակերպման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կարգով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</w:tc>
      </w:tr>
      <w:tr w:rsidR="00E76C6D" w:rsidRPr="00AE62C8" w14:paraId="45772990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6E9241FB" w14:textId="77777777" w:rsidR="00344A4D" w:rsidRPr="00AE62C8" w:rsidRDefault="00344A4D" w:rsidP="00344A4D">
            <w:pPr>
              <w:rPr>
                <w:rFonts w:ascii="GHEA Grapalat" w:hAnsi="GHEA Grapalat"/>
                <w:b w:val="0"/>
                <w:sz w:val="24"/>
                <w:szCs w:val="24"/>
                <w:u w:val="single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Միջոցառումներ</w:t>
            </w:r>
          </w:p>
          <w:p w14:paraId="7BFA1EA9" w14:textId="5EDFEE9E" w:rsidR="00344A4D" w:rsidRPr="00AE62C8" w:rsidRDefault="00344A4D" w:rsidP="00344A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Ձեռնարկել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կոնկրետ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միջոցառումներ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չթույլատրված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վայրերում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առևտուրն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արգելելու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ուղղությամբ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այդ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տարածքներում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ապահովելով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սանիտարական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մաքուր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վիճակ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: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Վերահսկողության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բարձրացման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նվազեցնել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բնակչության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սննդից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թունավորման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ռիսկերը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բարձրացնել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առևտրի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օբյեկտների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կողմից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մատուցվող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որակը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: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թվայնացման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մեկանգամյա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դիմում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համակարգի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ներդրումով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բացառել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քաղաքացիներից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տնտեսվարողներից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լրացուցիչ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տեղեկատվությունների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տրամադրումը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այցելումները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համայնքապետարան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եթե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այն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արդեն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առկա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է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տեղեկատվական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շտեմարանում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</w:tc>
      </w:tr>
      <w:tr w:rsidR="00E76C6D" w:rsidRPr="00AE62C8" w14:paraId="2D441646" w14:textId="77777777" w:rsidTr="00FB4E7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07825002" w14:textId="77777777" w:rsidR="00344A4D" w:rsidRPr="00AE62C8" w:rsidRDefault="000E06A2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7.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Սոցիալական պաշտպանություն</w:t>
            </w:r>
          </w:p>
        </w:tc>
      </w:tr>
      <w:tr w:rsidR="00DA0308" w:rsidRPr="009863DE" w14:paraId="46D2E108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  <w:gridSpan w:val="22"/>
          </w:tcPr>
          <w:p w14:paraId="28174217" w14:textId="77777777" w:rsidR="000E06A2" w:rsidRPr="00AE62C8" w:rsidRDefault="000E06A2" w:rsidP="000E06A2">
            <w:pPr>
              <w:rPr>
                <w:rFonts w:ascii="GHEA Grapalat" w:hAnsi="GHEA Grapalat"/>
                <w:b w:val="0"/>
                <w:sz w:val="24"/>
                <w:szCs w:val="24"/>
                <w:u w:val="single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Ոլորտային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en-US"/>
              </w:rPr>
              <w:t>նպատակ</w:t>
            </w:r>
          </w:p>
          <w:p w14:paraId="1F4F2AD9" w14:textId="77777777" w:rsidR="000E06A2" w:rsidRPr="00AE62C8" w:rsidRDefault="000E06A2" w:rsidP="000E06A2">
            <w:pPr>
              <w:rPr>
                <w:rFonts w:ascii="GHEA Grapalat" w:hAnsi="GHEA Grapalat"/>
                <w:b w:val="0"/>
                <w:sz w:val="24"/>
                <w:szCs w:val="24"/>
                <w:u w:val="single"/>
              </w:rPr>
            </w:pPr>
          </w:p>
          <w:p w14:paraId="3B2B8D0A" w14:textId="19FED75D" w:rsidR="000E06A2" w:rsidRPr="00AE62C8" w:rsidRDefault="000E06A2" w:rsidP="000E06A2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Օգնել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համայնքի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կարիքավոր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վիրավոր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զոհված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ազատամարտիկների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ընտանիքներին</w:t>
            </w:r>
            <w:r w:rsidR="006B1D56"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`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բարելավելու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նրանց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սոցիալական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վիճակը</w:t>
            </w:r>
            <w:r w:rsidR="008634F5"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  <w:p w14:paraId="10CE9A0B" w14:textId="77777777" w:rsidR="008634F5" w:rsidRPr="00AE62C8" w:rsidRDefault="008634F5" w:rsidP="000E06A2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60F85091" w14:textId="77777777" w:rsidR="008634F5" w:rsidRPr="00AE62C8" w:rsidRDefault="008634F5" w:rsidP="000E06A2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lastRenderedPageBreak/>
              <w:t>Ապահովել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երեխաների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տարեցների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իրավունքների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լիարժեք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իրացման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համար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նպաստավոր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պայմաններ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:</w:t>
            </w:r>
          </w:p>
          <w:p w14:paraId="3137A9D6" w14:textId="77777777" w:rsidR="008634F5" w:rsidRPr="00AE62C8" w:rsidRDefault="008634F5" w:rsidP="000E06A2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3F7B4471" w14:textId="77777777" w:rsidR="008634F5" w:rsidRPr="00AE62C8" w:rsidRDefault="008634F5" w:rsidP="000E06A2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Խթանել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զբաղվածությունը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տրամադրել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կարիքահենք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աջակցություն</w:t>
            </w:r>
          </w:p>
          <w:p w14:paraId="76FD8AC0" w14:textId="77777777" w:rsidR="008634F5" w:rsidRPr="00AE62C8" w:rsidRDefault="008634F5" w:rsidP="000E06A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820" w:type="dxa"/>
            <w:gridSpan w:val="32"/>
          </w:tcPr>
          <w:p w14:paraId="77C0D092" w14:textId="77777777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lastRenderedPageBreak/>
              <w:t>Ոլորտի  ազդեցության /վերջնական արդյունքի/ ցուցանիշներ</w:t>
            </w:r>
          </w:p>
          <w:p w14:paraId="3B0E75BD" w14:textId="77777777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34C7A183" w14:textId="47C4499F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Սոցիալական ծրագրի շահառուների բավարարվածությունը իրականացնող ծրագրից</w:t>
            </w:r>
            <w:r w:rsidR="008634F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="00D5699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="00DA74BC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</w:t>
            </w:r>
          </w:p>
          <w:p w14:paraId="698BEDDD" w14:textId="77777777" w:rsidR="00FF7BEC" w:rsidRPr="00AE62C8" w:rsidRDefault="00FF7BEC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83117DE" w14:textId="76B50F21" w:rsidR="00FF7BEC" w:rsidRPr="00AE62C8" w:rsidRDefault="00FF7BEC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տարեկան բյուջեով նախատեսված ծախսեր սոցիալական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աջակցության ոլորտում՝ </w:t>
            </w:r>
            <w:r w:rsidR="00D5699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110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00.0 ՀՀ դրամ</w:t>
            </w:r>
          </w:p>
          <w:p w14:paraId="4E6D7EA8" w14:textId="77777777" w:rsidR="00FF7BEC" w:rsidRPr="00AE62C8" w:rsidRDefault="00FF7BEC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59A0D928" w14:textId="77777777" w:rsidR="00FF7BEC" w:rsidRPr="00AE62C8" w:rsidRDefault="00FF7BEC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AB7C37A" w14:textId="77777777" w:rsidR="00FF7BEC" w:rsidRPr="00AE62C8" w:rsidRDefault="00FF7BEC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E76C6D" w:rsidRPr="009863DE" w14:paraId="2DC2401D" w14:textId="77777777" w:rsidTr="00FB4E7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230FD536" w14:textId="77777777" w:rsidR="000E06A2" w:rsidRPr="00AE62C8" w:rsidRDefault="000E06A2" w:rsidP="000E06A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Ծրագիր   1.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Աջակցություն համայնքի սոցիալապես անապահով բնակիչներին</w:t>
            </w:r>
          </w:p>
          <w:p w14:paraId="31734246" w14:textId="77777777" w:rsidR="000E06A2" w:rsidRPr="00AE62C8" w:rsidRDefault="000E06A2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A0308" w:rsidRPr="009863DE" w14:paraId="20527DF2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gridSpan w:val="7"/>
          </w:tcPr>
          <w:p w14:paraId="1022535B" w14:textId="77777777" w:rsidR="000E06A2" w:rsidRPr="00AE62C8" w:rsidRDefault="000E06A2" w:rsidP="000E06A2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Ծրագրի նպատակ</w:t>
            </w:r>
          </w:p>
          <w:p w14:paraId="0FE49417" w14:textId="77777777" w:rsidR="000E06A2" w:rsidRPr="00AE62C8" w:rsidRDefault="000E06A2" w:rsidP="000E06A2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Բարձրացնել  սոցիալապես  անապահով ընտանիքներին տրամադրվող սոցիալական աջակցության հասցեականությունը</w:t>
            </w:r>
          </w:p>
        </w:tc>
        <w:tc>
          <w:tcPr>
            <w:tcW w:w="2444" w:type="dxa"/>
            <w:gridSpan w:val="4"/>
          </w:tcPr>
          <w:p w14:paraId="4F11FB84" w14:textId="77777777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Ծրագրի ազդեցության /վերջնական արդյունքի/ ցուցանիշներ</w:t>
            </w:r>
          </w:p>
          <w:p w14:paraId="7FEAC387" w14:textId="77777777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6C5C044E" w14:textId="77777777" w:rsidR="000E06A2" w:rsidRPr="00AE62C8" w:rsidRDefault="000E06A2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կարծիքը`  լավ</w:t>
            </w:r>
          </w:p>
          <w:p w14:paraId="211E24B1" w14:textId="2CDA8DE0" w:rsidR="00D4436E" w:rsidRPr="00AE62C8" w:rsidRDefault="00D4436E" w:rsidP="000E0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բավարարվածությունը իրականացվող ծրագրից՝ </w:t>
            </w:r>
            <w:r w:rsidR="00D5699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="00A3747C" w:rsidRPr="00AE62C8">
              <w:rPr>
                <w:rFonts w:ascii="GHEA Grapalat" w:hAnsi="GHEA Grapalat"/>
                <w:bCs/>
                <w:sz w:val="24"/>
                <w:szCs w:val="24"/>
              </w:rPr>
              <w:t>4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%</w:t>
            </w:r>
          </w:p>
        </w:tc>
        <w:tc>
          <w:tcPr>
            <w:tcW w:w="2722" w:type="dxa"/>
            <w:gridSpan w:val="15"/>
          </w:tcPr>
          <w:p w14:paraId="1C7253A0" w14:textId="77777777" w:rsidR="000E06A2" w:rsidRPr="00AE62C8" w:rsidRDefault="000E06A2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Ծրագրի գնահատման համակարգ, ՄԳ կիսամյակային, տարեկան հաշվետվություններ</w:t>
            </w:r>
          </w:p>
        </w:tc>
        <w:tc>
          <w:tcPr>
            <w:tcW w:w="2572" w:type="dxa"/>
            <w:gridSpan w:val="15"/>
          </w:tcPr>
          <w:p w14:paraId="68FED2E0" w14:textId="77777777" w:rsidR="000E06A2" w:rsidRPr="00AE62C8" w:rsidRDefault="000E06A2" w:rsidP="00D44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ղեկավար, աշխատակազմի քարտուղար, </w:t>
            </w:r>
            <w:r w:rsidR="00D4436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աշխատակազմի սոցաշխատող</w:t>
            </w:r>
          </w:p>
        </w:tc>
        <w:tc>
          <w:tcPr>
            <w:tcW w:w="2354" w:type="dxa"/>
            <w:gridSpan w:val="11"/>
          </w:tcPr>
          <w:p w14:paraId="12ECCC98" w14:textId="77777777" w:rsidR="000E06A2" w:rsidRPr="00AE62C8" w:rsidRDefault="000E06A2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20</w:t>
            </w:r>
            <w:r w:rsidR="00D20AB1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23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թվական  հունվար-դեկտեմբեր</w:t>
            </w:r>
          </w:p>
        </w:tc>
        <w:tc>
          <w:tcPr>
            <w:tcW w:w="2436" w:type="dxa"/>
            <w:gridSpan w:val="2"/>
          </w:tcPr>
          <w:p w14:paraId="2171A84E" w14:textId="77777777" w:rsidR="000E06A2" w:rsidRPr="00AE62C8" w:rsidRDefault="00D20AB1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մարդկային, տեխնիկական և ֆինանսական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ռեսուրսների առկայություն</w:t>
            </w:r>
          </w:p>
        </w:tc>
      </w:tr>
      <w:tr w:rsidR="00DA0308" w:rsidRPr="009863DE" w14:paraId="222C8F5D" w14:textId="77777777" w:rsidTr="00FB4E7D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gridSpan w:val="7"/>
          </w:tcPr>
          <w:p w14:paraId="17B67CF1" w14:textId="77777777" w:rsidR="00D20AB1" w:rsidRPr="00AE62C8" w:rsidRDefault="00D20AB1" w:rsidP="00D20AB1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Միջանկյալ արդյունք 1</w:t>
            </w:r>
          </w:p>
          <w:p w14:paraId="4EE3DCBA" w14:textId="77777777" w:rsidR="00D20AB1" w:rsidRPr="00AE62C8" w:rsidRDefault="00D20AB1" w:rsidP="00D20AB1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Բարձրացնել սոցիալապես անապահով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lastRenderedPageBreak/>
              <w:t>ընտանիքներին տրամադրվող սոցիալական աջակցության հասցեականությունը</w:t>
            </w:r>
          </w:p>
        </w:tc>
        <w:tc>
          <w:tcPr>
            <w:tcW w:w="2444" w:type="dxa"/>
            <w:gridSpan w:val="4"/>
          </w:tcPr>
          <w:p w14:paraId="1697A7BC" w14:textId="77777777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lastRenderedPageBreak/>
              <w:t>Ելքային ցուցանիշներ /քանակ, որակ, ժամկետ/</w:t>
            </w:r>
          </w:p>
          <w:p w14:paraId="530A9ACE" w14:textId="77777777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58E1C3ED" w14:textId="65C81391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սոցիալական աջակցություն ստացած սոցիալապես խոցելի ընտանիքների թիվը` </w:t>
            </w:r>
            <w:r w:rsidR="00D5699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703</w:t>
            </w:r>
          </w:p>
          <w:p w14:paraId="682634EF" w14:textId="0225E536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սոցիալական  աջակցություն ստանալու նպատակով դիմումներ ներկայացնողների թիվը`  </w:t>
            </w:r>
            <w:r w:rsidR="0015767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577</w:t>
            </w:r>
          </w:p>
          <w:p w14:paraId="1CC9ACDD" w14:textId="7D5284CC" w:rsidR="00D20AB1" w:rsidRPr="00207F5B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սոցիալական  աջակցություն ստացող հաշմանդամների թիվը`  </w:t>
            </w:r>
            <w:r w:rsidR="007243F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118</w:t>
            </w:r>
          </w:p>
          <w:p w14:paraId="7FF94D4F" w14:textId="77777777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ծրագրի իրականացման ժամկետը,  1 տարի</w:t>
            </w:r>
          </w:p>
          <w:p w14:paraId="1A17C44A" w14:textId="6340B71D" w:rsidR="00D20AB1" w:rsidRPr="00AE62C8" w:rsidRDefault="00D20AB1" w:rsidP="00D20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  <w:r w:rsidR="00342C6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`  </w:t>
            </w:r>
            <w:r w:rsidR="0052752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 w:rsidR="00342C6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</w:t>
            </w:r>
          </w:p>
        </w:tc>
        <w:tc>
          <w:tcPr>
            <w:tcW w:w="2722" w:type="dxa"/>
            <w:gridSpan w:val="15"/>
          </w:tcPr>
          <w:p w14:paraId="1CD216A3" w14:textId="77777777" w:rsidR="00D20AB1" w:rsidRPr="00AE62C8" w:rsidRDefault="00D20AB1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Աշխատակազմ, ՄԳ կիսամյակային, տարեկան հաշվետվություններ, քաղաքացիական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հասարակության կազմակերպություններ և խմբեր, բնակիչներ</w:t>
            </w:r>
          </w:p>
        </w:tc>
        <w:tc>
          <w:tcPr>
            <w:tcW w:w="2572" w:type="dxa"/>
            <w:gridSpan w:val="15"/>
          </w:tcPr>
          <w:p w14:paraId="42BB3731" w14:textId="77777777" w:rsidR="00D20AB1" w:rsidRPr="00AE62C8" w:rsidRDefault="00D20AB1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354" w:type="dxa"/>
            <w:gridSpan w:val="11"/>
          </w:tcPr>
          <w:p w14:paraId="234133AF" w14:textId="77777777" w:rsidR="00D20AB1" w:rsidRPr="00AE62C8" w:rsidRDefault="00D20AB1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</w:tcPr>
          <w:p w14:paraId="17689519" w14:textId="77777777" w:rsidR="00D20AB1" w:rsidRPr="00AE62C8" w:rsidRDefault="00D20AB1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մարդկային, տեխնիկական և ֆինանսական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 xml:space="preserve">ռեսուրսների առկա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են</w:t>
            </w:r>
          </w:p>
        </w:tc>
      </w:tr>
      <w:tr w:rsidR="00E76C6D" w:rsidRPr="00AE62C8" w14:paraId="78B3C202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74F511AB" w14:textId="77777777" w:rsidR="00092E14" w:rsidRPr="00AE62C8" w:rsidRDefault="00077D7A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lastRenderedPageBreak/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8.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Առողջապահություն</w:t>
            </w:r>
          </w:p>
        </w:tc>
      </w:tr>
      <w:tr w:rsidR="00E76C6D" w:rsidRPr="00AE62C8" w14:paraId="1DFB94A1" w14:textId="77777777" w:rsidTr="00FB4E7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2326AE5B" w14:textId="77777777" w:rsidR="00077D7A" w:rsidRPr="00AE62C8" w:rsidRDefault="00077D7A" w:rsidP="00A86736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ՀՀԶԾ-ում 2023 թվականի համար հողօգտագործման ոլորտում ծրագրեր և միջոցառումներ չեն նախատեսվում, որի պատճառով ոլորտային նպատակ չի  սահմանվել:</w:t>
            </w:r>
          </w:p>
        </w:tc>
      </w:tr>
      <w:tr w:rsidR="00E76C6D" w:rsidRPr="00AE62C8" w14:paraId="2402B5A2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5781A779" w14:textId="77777777" w:rsidR="00077D7A" w:rsidRPr="00AE62C8" w:rsidRDefault="00B77E18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Ոլորտ 9. Ֆիզիկական կուլտուրա և սպորտ</w:t>
            </w:r>
          </w:p>
        </w:tc>
      </w:tr>
      <w:tr w:rsidR="00DA0308" w:rsidRPr="009863DE" w14:paraId="3FC08EEA" w14:textId="77777777" w:rsidTr="00FB4E7D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  <w:gridSpan w:val="17"/>
          </w:tcPr>
          <w:p w14:paraId="16FED82D" w14:textId="77777777" w:rsidR="00B77E18" w:rsidRPr="00AE62C8" w:rsidRDefault="00B77E18" w:rsidP="00B77E18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lastRenderedPageBreak/>
              <w:t>Ոլորտային նպատակը</w:t>
            </w:r>
          </w:p>
          <w:p w14:paraId="49B80566" w14:textId="77777777" w:rsidR="00B77E18" w:rsidRPr="00AE62C8" w:rsidRDefault="00B77E18" w:rsidP="00B77E18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Ապահովել ֆիզիկական կուլտուրայի և սպորտի բնագավառում որակյալ</w:t>
            </w:r>
          </w:p>
          <w:p w14:paraId="33B3E5BC" w14:textId="77777777" w:rsidR="00B77E18" w:rsidRPr="00AE62C8" w:rsidRDefault="00B77E18" w:rsidP="00B77E1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ծառայությունների մատուցումը</w:t>
            </w:r>
          </w:p>
        </w:tc>
        <w:tc>
          <w:tcPr>
            <w:tcW w:w="7961" w:type="dxa"/>
            <w:gridSpan w:val="37"/>
          </w:tcPr>
          <w:p w14:paraId="1781224F" w14:textId="77777777" w:rsidR="00B77E18" w:rsidRPr="00AE62C8" w:rsidRDefault="00B77E18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Ոլորտի ազդեցության /վերջնական արդյունք/ ցուցանիշ</w:t>
            </w:r>
          </w:p>
          <w:p w14:paraId="500DEF57" w14:textId="6931F16F" w:rsidR="00B77E18" w:rsidRPr="00AE62C8" w:rsidRDefault="00B77E18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Մարզական  խմբակներում ընդգրկված երեխաների թվի տեսակարար կշիռը համապատասխան տարիքի երեխաների թվի կազմում՝ 4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8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</w:t>
            </w:r>
          </w:p>
          <w:p w14:paraId="41A3B0C0" w14:textId="0132D5C4" w:rsidR="00B77E18" w:rsidRPr="00AE62C8" w:rsidRDefault="00B77E18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բնակիչներին՝ 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45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%</w:t>
            </w:r>
          </w:p>
        </w:tc>
      </w:tr>
      <w:tr w:rsidR="00E76C6D" w:rsidRPr="009863DE" w14:paraId="42370C6B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593786B1" w14:textId="6FB8A1DA" w:rsidR="00B77E18" w:rsidRPr="00AE62C8" w:rsidRDefault="00B77E18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Ծրագիր 1.</w:t>
            </w:r>
            <w:r w:rsidR="00AF703E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703E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</w:t>
            </w:r>
            <w:r w:rsidR="004E094F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 քաղաքի մարզադպրոց</w:t>
            </w:r>
            <w:r w:rsidR="00AF703E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» ՀՈԱԿ-ի կո</w:t>
            </w:r>
            <w:r w:rsidR="005571F0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ղ</w:t>
            </w:r>
            <w:r w:rsidR="00AF703E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մից որակյալ ծառայությունների մատուցում</w:t>
            </w:r>
          </w:p>
        </w:tc>
      </w:tr>
      <w:tr w:rsidR="00DA0308" w:rsidRPr="009863DE" w14:paraId="3E2C8294" w14:textId="77777777" w:rsidTr="00FB4E7D">
        <w:trPr>
          <w:trHeight w:val="3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gridSpan w:val="6"/>
          </w:tcPr>
          <w:p w14:paraId="54E42FB9" w14:textId="69597778" w:rsidR="005B095D" w:rsidRPr="00AE62C8" w:rsidRDefault="004E094F" w:rsidP="00B77E18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Արարատ համայնքի 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 քաղաքի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մարզադպրոց» ՀՈԱԿ-ի կո</w:t>
            </w:r>
            <w:r w:rsidR="005571F0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ղ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մից որակյալ ծառայությունների մատուցում</w:t>
            </w:r>
          </w:p>
        </w:tc>
        <w:tc>
          <w:tcPr>
            <w:tcW w:w="2294" w:type="dxa"/>
            <w:gridSpan w:val="4"/>
          </w:tcPr>
          <w:p w14:paraId="5107B7A7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 xml:space="preserve">Ծրագրի ազդեցության ցուցանիշ </w:t>
            </w:r>
          </w:p>
          <w:p w14:paraId="301D6DA4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Մատուցվող մարզական ծառայությունների</w:t>
            </w:r>
          </w:p>
          <w:p w14:paraId="7403FC99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մատչելիությունը համայնքի բնակիչներին, </w:t>
            </w:r>
          </w:p>
          <w:p w14:paraId="57FE797C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մատչելի</w:t>
            </w:r>
          </w:p>
        </w:tc>
        <w:tc>
          <w:tcPr>
            <w:tcW w:w="2369" w:type="dxa"/>
            <w:gridSpan w:val="10"/>
          </w:tcPr>
          <w:p w14:paraId="58876648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Համայնքապետարան,</w:t>
            </w:r>
          </w:p>
          <w:p w14:paraId="5D6BC8FF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կիսամյակային, տարեկան հաշվետվություններ,</w:t>
            </w:r>
          </w:p>
          <w:p w14:paraId="0B0ACD9C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բնակիչներ, ՀԿ-ներ </w:t>
            </w:r>
          </w:p>
          <w:p w14:paraId="387E8D86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295" w:type="dxa"/>
            <w:gridSpan w:val="18"/>
          </w:tcPr>
          <w:p w14:paraId="6A081BD4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ղեկավար, </w:t>
            </w:r>
          </w:p>
          <w:p w14:paraId="54207F2A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ղեկավարի տեղակալ , </w:t>
            </w:r>
          </w:p>
          <w:p w14:paraId="7DBB3E5A" w14:textId="73E71E94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Աշխատակազմի 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ԶԾ</w:t>
            </w:r>
            <w:r w:rsidR="001A3EF7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</w:t>
            </w:r>
            <w:r w:rsidR="001A3EF7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ՄԵԱ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բաժին</w:t>
            </w:r>
          </w:p>
          <w:p w14:paraId="13540992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ՀՈԱԿ-ի տնօրեն</w:t>
            </w:r>
          </w:p>
          <w:p w14:paraId="19FFD7B8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39" w:type="dxa"/>
            <w:gridSpan w:val="10"/>
          </w:tcPr>
          <w:p w14:paraId="070371BC" w14:textId="175DCFF9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202</w:t>
            </w:r>
            <w:r w:rsidR="005571F0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թվական </w:t>
            </w:r>
          </w:p>
          <w:p w14:paraId="2A2EDC24" w14:textId="77777777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հունվար- դեկտեմբեր</w:t>
            </w:r>
          </w:p>
          <w:p w14:paraId="62C0164F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965" w:type="dxa"/>
            <w:gridSpan w:val="6"/>
            <w:vMerge w:val="restart"/>
          </w:tcPr>
          <w:p w14:paraId="7E24CE9B" w14:textId="048CFA6C" w:rsidR="005B095D" w:rsidRPr="00AE62C8" w:rsidRDefault="005B095D" w:rsidP="00B77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մարդկային,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ֆինանսական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տեխնիկական ռեսուրսների առկայության</w:t>
            </w:r>
          </w:p>
          <w:p w14:paraId="6516FE74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DA0308" w:rsidRPr="009863DE" w14:paraId="4CE42C51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gridSpan w:val="6"/>
          </w:tcPr>
          <w:p w14:paraId="4C9A4AD2" w14:textId="77777777" w:rsidR="005B095D" w:rsidRPr="00AE62C8" w:rsidRDefault="005B095D" w:rsidP="00B77E18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Միջանկյալ արդյունք</w:t>
            </w:r>
          </w:p>
          <w:p w14:paraId="56353913" w14:textId="77777777" w:rsidR="005B095D" w:rsidRPr="00AE62C8" w:rsidRDefault="005B095D" w:rsidP="00B77E18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</w:p>
          <w:p w14:paraId="52DB5F20" w14:textId="77777777" w:rsidR="005B095D" w:rsidRPr="00AE62C8" w:rsidRDefault="005B095D" w:rsidP="00B77E18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Ֆիզիկապես ուժեղ առողջ ապրելակերպ վարող, բազմակողմանի զարգացած երեխաներ </w:t>
            </w:r>
          </w:p>
          <w:p w14:paraId="44DD2491" w14:textId="77777777" w:rsidR="005B095D" w:rsidRPr="00AE62C8" w:rsidRDefault="005B095D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4" w:type="dxa"/>
            <w:gridSpan w:val="4"/>
          </w:tcPr>
          <w:p w14:paraId="72D0B5A0" w14:textId="77777777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 xml:space="preserve">Ելքային ցուցանիշներ/ քանակ, որակ, ժամկետ/ </w:t>
            </w:r>
          </w:p>
          <w:p w14:paraId="4BD4AAFE" w14:textId="70F48247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Գործող խմբերի թիվը՝ 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</w:t>
            </w:r>
          </w:p>
          <w:p w14:paraId="38B0B375" w14:textId="77777777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Մարզադպրոց հաճախող երեխաների</w:t>
            </w:r>
          </w:p>
          <w:p w14:paraId="6DE15988" w14:textId="6F439AA4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թիվը՝ </w:t>
            </w:r>
            <w:r w:rsidR="0031163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264</w:t>
            </w:r>
          </w:p>
          <w:p w14:paraId="7934A1ED" w14:textId="5A51EE66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Տարվա ընթացքում հանրապետական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և միջազգային մրցաշարերին համայնքից մասնակցած մարզիկների  թիվը՝ 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75</w:t>
            </w:r>
          </w:p>
          <w:p w14:paraId="7334F41C" w14:textId="77777777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Մարզադպրոցի գույքի և սարքավորումների վիճակը՝ բավարար</w:t>
            </w:r>
          </w:p>
          <w:p w14:paraId="5185CF7B" w14:textId="77777777" w:rsidR="005B095D" w:rsidRPr="00AE62C8" w:rsidRDefault="005B095D" w:rsidP="005B0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Մարզադպրոցի կողմից ծառայությունների մատուցման օրերի թիվը շաբաթվա ընթացքում՝ </w:t>
            </w:r>
            <w:r w:rsidR="001A3EF7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</w:p>
          <w:p w14:paraId="15757E86" w14:textId="77777777" w:rsidR="005B095D" w:rsidRPr="00AE62C8" w:rsidRDefault="005B095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369" w:type="dxa"/>
            <w:gridSpan w:val="10"/>
          </w:tcPr>
          <w:p w14:paraId="5783902D" w14:textId="77777777" w:rsidR="005B095D" w:rsidRPr="00AE62C8" w:rsidRDefault="005B095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295" w:type="dxa"/>
            <w:gridSpan w:val="18"/>
          </w:tcPr>
          <w:p w14:paraId="6D3F02B5" w14:textId="77777777" w:rsidR="005B095D" w:rsidRPr="00AE62C8" w:rsidRDefault="005B095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39" w:type="dxa"/>
            <w:gridSpan w:val="10"/>
          </w:tcPr>
          <w:p w14:paraId="2557DD54" w14:textId="77777777" w:rsidR="005B095D" w:rsidRPr="00AE62C8" w:rsidRDefault="005B095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965" w:type="dxa"/>
            <w:gridSpan w:val="6"/>
            <w:vMerge/>
          </w:tcPr>
          <w:p w14:paraId="36D2B7DB" w14:textId="77777777" w:rsidR="005B095D" w:rsidRPr="00AE62C8" w:rsidRDefault="005B095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DA0308" w:rsidRPr="004E094F" w14:paraId="43572AB3" w14:textId="77777777" w:rsidTr="00FB4E7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gridSpan w:val="5"/>
          </w:tcPr>
          <w:p w14:paraId="6884FE82" w14:textId="77777777" w:rsidR="005B095D" w:rsidRPr="00AE62C8" w:rsidRDefault="005B095D" w:rsidP="005B095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Միջոցառումներ.</w:t>
            </w:r>
          </w:p>
          <w:p w14:paraId="5124AE52" w14:textId="3E21EC0F" w:rsidR="005B095D" w:rsidRPr="00AE62C8" w:rsidRDefault="004E094F" w:rsidP="005B095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Արարատի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համայնքի «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քաղաքի</w:t>
            </w:r>
            <w:r w:rsidR="005B095D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մարզադպրոց» ՀՈԱԿ-ի կողմից մատուցվող  ծառայությունների ընթացիկ մակարդակի պահպանում</w:t>
            </w:r>
          </w:p>
        </w:tc>
        <w:tc>
          <w:tcPr>
            <w:tcW w:w="2311" w:type="dxa"/>
            <w:gridSpan w:val="5"/>
          </w:tcPr>
          <w:p w14:paraId="07406B9D" w14:textId="59795A5C" w:rsidR="005B095D" w:rsidRPr="00AE62C8" w:rsidRDefault="005B095D" w:rsidP="005B0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Համայնքի բյուջեի միջոցներ՝ </w:t>
            </w:r>
            <w:r w:rsidR="004E094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8</w:t>
            </w:r>
            <w:r w:rsidR="00E07B04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000.0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հազ. դրամ</w:t>
            </w:r>
          </w:p>
          <w:p w14:paraId="4D6D281F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354" w:type="dxa"/>
            <w:gridSpan w:val="8"/>
          </w:tcPr>
          <w:p w14:paraId="6FA90F0A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7914" w:type="dxa"/>
            <w:gridSpan w:val="36"/>
          </w:tcPr>
          <w:p w14:paraId="43B2F469" w14:textId="77777777" w:rsidR="005B095D" w:rsidRPr="00AE62C8" w:rsidRDefault="005B095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E76C6D" w:rsidRPr="00AE62C8" w14:paraId="6A07BE09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020DE49B" w14:textId="77777777" w:rsidR="005B095D" w:rsidRPr="00AE62C8" w:rsidRDefault="00F21019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10.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Կրթություն</w:t>
            </w:r>
          </w:p>
        </w:tc>
      </w:tr>
      <w:tr w:rsidR="00DA0308" w:rsidRPr="009863DE" w14:paraId="360BC95D" w14:textId="77777777" w:rsidTr="00FB4E7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1"/>
          </w:tcPr>
          <w:p w14:paraId="46125429" w14:textId="77777777" w:rsidR="00F21019" w:rsidRPr="00AE62C8" w:rsidRDefault="00F21019" w:rsidP="00F21019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Ապահովել համայնքում կրթական ծառայությունների արդյունավետ մատուցումը</w:t>
            </w:r>
          </w:p>
          <w:p w14:paraId="48338129" w14:textId="77777777" w:rsidR="00F21019" w:rsidRPr="00AE62C8" w:rsidRDefault="00F21019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871" w:type="dxa"/>
            <w:gridSpan w:val="33"/>
          </w:tcPr>
          <w:p w14:paraId="7AEEDAAE" w14:textId="77777777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lastRenderedPageBreak/>
              <w:t>Ոլորտի ազդեցության/վերջնական արդյունքի/ ցուցանիշեր</w:t>
            </w:r>
          </w:p>
          <w:p w14:paraId="38484EC8" w14:textId="5701818B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Բնակիչների բավարարվածությունը մատուցվող նախադպրոցական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կրթության ծառայություններից</w:t>
            </w:r>
            <w:r w:rsidR="00730897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30897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14:paraId="49031504" w14:textId="34C23E96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բնակիչներին,</w:t>
            </w:r>
            <w:r w:rsidR="00F5460E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52419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F5460E" w:rsidRPr="00AE62C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14:paraId="164A0370" w14:textId="3F2F8083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 ընդհանուր թվի մեջ, </w:t>
            </w:r>
            <w:r w:rsidR="00A4364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F5460E" w:rsidRPr="00AE62C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14:paraId="30729004" w14:textId="77777777" w:rsidR="00F21019" w:rsidRPr="00AE62C8" w:rsidRDefault="00F2101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F21019" w:rsidRPr="009863DE" w14:paraId="047BC2E9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7D38BB70" w14:textId="77777777" w:rsidR="00F21019" w:rsidRPr="004A5AF0" w:rsidRDefault="00F21019" w:rsidP="00A86736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Ծրագիր 1.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Նախադպրոցական</w:t>
            </w:r>
            <w:r w:rsidR="00F852E8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և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արտադպրոցական կրթության կազմակերպում</w:t>
            </w:r>
          </w:p>
        </w:tc>
      </w:tr>
      <w:tr w:rsidR="00DA0308" w:rsidRPr="009863DE" w14:paraId="32778A39" w14:textId="77777777" w:rsidTr="00FB4E7D">
        <w:trPr>
          <w:trHeight w:val="5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gridSpan w:val="2"/>
          </w:tcPr>
          <w:p w14:paraId="1AF104A4" w14:textId="77777777" w:rsidR="00F21019" w:rsidRPr="00AE62C8" w:rsidRDefault="00F21019" w:rsidP="00F21019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 xml:space="preserve">Ծրագրի նպատակը </w:t>
            </w:r>
          </w:p>
          <w:p w14:paraId="2B4BD08F" w14:textId="77777777" w:rsidR="00F21019" w:rsidRPr="00AE62C8" w:rsidRDefault="00F21019" w:rsidP="00F21019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Բարձրացնել նախադպրոցական կրթության և արտադպրոցական դաստիարակության ոլորտում մատուցվող ծառայությունների որակը  </w:t>
            </w:r>
          </w:p>
          <w:p w14:paraId="168CD4A5" w14:textId="77777777" w:rsidR="00F21019" w:rsidRPr="00AE62C8" w:rsidRDefault="00F21019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7"/>
          </w:tcPr>
          <w:p w14:paraId="33C6777D" w14:textId="77777777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Ծրագրի ազդեցության /վերջնական արդյունքի / ցուցանիշեր</w:t>
            </w:r>
          </w:p>
          <w:p w14:paraId="5FE2BD11" w14:textId="77777777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Ծնողների կարծիքը մատուցվող նախադպրոցական կրթության ծառայության վերաբերյալ՝ լավ</w:t>
            </w:r>
          </w:p>
          <w:p w14:paraId="187C1A08" w14:textId="77777777" w:rsidR="00F21019" w:rsidRPr="00AE62C8" w:rsidRDefault="00F21019" w:rsidP="00F2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Ծնողների կարծիքը մատուցվող արտադպրոցական դաստիարակության ծառայության վերաբերյալ՝ լավ</w:t>
            </w:r>
          </w:p>
        </w:tc>
        <w:tc>
          <w:tcPr>
            <w:tcW w:w="2693" w:type="dxa"/>
            <w:gridSpan w:val="14"/>
          </w:tcPr>
          <w:p w14:paraId="6BFF6B1D" w14:textId="77777777" w:rsidR="00612F2F" w:rsidRPr="00AE62C8" w:rsidRDefault="00612F2F" w:rsidP="00612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Ծրագրի գնահատման համակարգ </w:t>
            </w:r>
          </w:p>
          <w:p w14:paraId="40BD18F1" w14:textId="77777777" w:rsidR="00F21019" w:rsidRPr="00AE62C8" w:rsidRDefault="00F21019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gridSpan w:val="16"/>
          </w:tcPr>
          <w:p w14:paraId="3172B47C" w14:textId="77777777" w:rsidR="00612F2F" w:rsidRPr="00AE62C8" w:rsidRDefault="00612F2F" w:rsidP="00612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 ,համայնքի ղեկավարի տեղակալ  </w:t>
            </w:r>
          </w:p>
          <w:p w14:paraId="1882D835" w14:textId="1835B4C7" w:rsidR="00612F2F" w:rsidRPr="00AE62C8" w:rsidRDefault="00A43641" w:rsidP="00612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Արարատի</w:t>
            </w:r>
            <w:r w:rsidR="00612F2F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համայնքապետարանի աշխատակազմի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ԶԾ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ՄԵԱ</w:t>
            </w:r>
            <w:r w:rsidR="00612F2F"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տնօրեններ,</w:t>
            </w:r>
          </w:p>
          <w:p w14:paraId="6EAD36F4" w14:textId="77777777" w:rsidR="00F21019" w:rsidRPr="00AE62C8" w:rsidRDefault="00612F2F" w:rsidP="00612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Արտադպրոցական կենտրոնի տնօրեն</w:t>
            </w:r>
          </w:p>
        </w:tc>
        <w:tc>
          <w:tcPr>
            <w:tcW w:w="2705" w:type="dxa"/>
            <w:gridSpan w:val="11"/>
          </w:tcPr>
          <w:p w14:paraId="06221658" w14:textId="77777777" w:rsidR="00F21019" w:rsidRPr="00AE62C8" w:rsidRDefault="00612F2F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2023 թվական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br/>
              <w:t>հունվար-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br/>
              <w:t>դեկտեմբեր</w:t>
            </w:r>
          </w:p>
        </w:tc>
        <w:tc>
          <w:tcPr>
            <w:tcW w:w="2521" w:type="dxa"/>
            <w:gridSpan w:val="4"/>
          </w:tcPr>
          <w:p w14:paraId="64BFF06E" w14:textId="5F64FF7F" w:rsidR="00F21019" w:rsidRPr="00AE62C8" w:rsidRDefault="00612F2F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մարդկային,</w:t>
            </w:r>
            <w:r w:rsidR="00A436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ֆինանսական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տեխնիկական ռեսուրսների առկայություն</w:t>
            </w:r>
          </w:p>
        </w:tc>
      </w:tr>
      <w:tr w:rsidR="00DA0308" w:rsidRPr="009863DE" w14:paraId="2F20CB48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gridSpan w:val="2"/>
          </w:tcPr>
          <w:p w14:paraId="2EFE7384" w14:textId="77777777" w:rsidR="00612F2F" w:rsidRPr="00AE62C8" w:rsidRDefault="00612F2F" w:rsidP="00612F2F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 xml:space="preserve">Միջանկյալ արդյունք </w:t>
            </w:r>
          </w:p>
          <w:p w14:paraId="72A25B61" w14:textId="77777777" w:rsidR="00612F2F" w:rsidRPr="00AE62C8" w:rsidRDefault="00612F2F" w:rsidP="00612F2F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Կիրթ և բազմակողմանի զարգացած երեխաներ</w:t>
            </w:r>
          </w:p>
          <w:p w14:paraId="59987C91" w14:textId="77777777" w:rsidR="00F21019" w:rsidRPr="00AE62C8" w:rsidRDefault="00F21019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7"/>
          </w:tcPr>
          <w:p w14:paraId="49EFA8E8" w14:textId="77777777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lastRenderedPageBreak/>
              <w:t>Ելքային ցուցանիշներ /քանակ, որակ, ժաամկետ</w:t>
            </w:r>
          </w:p>
          <w:p w14:paraId="61C55C44" w14:textId="77777777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Տարվա ընթացքում կազմակերպված </w:t>
            </w:r>
          </w:p>
          <w:p w14:paraId="6B7194E3" w14:textId="2F998F40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մշակութային միջոցառումների թիվը</w:t>
            </w:r>
            <w:r w:rsidR="00F5460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` </w:t>
            </w:r>
            <w:r w:rsidR="00A4364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40</w:t>
            </w:r>
          </w:p>
          <w:p w14:paraId="7F69AFCA" w14:textId="1C9B9FAB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Գրքային ֆոնդի ծավալը` </w:t>
            </w:r>
            <w:r w:rsidR="00CD36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90349</w:t>
            </w:r>
          </w:p>
          <w:p w14:paraId="1489C4CF" w14:textId="4F35A9AC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Գրադարանից օգտվողների թիվը`</w:t>
            </w:r>
            <w:r w:rsidR="00F5460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</w:t>
            </w:r>
            <w:r w:rsidR="00A4364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718</w:t>
            </w:r>
          </w:p>
          <w:p w14:paraId="044FE663" w14:textId="77777777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ծառայություններից՝ լավ</w:t>
            </w:r>
          </w:p>
          <w:p w14:paraId="08460563" w14:textId="7180C920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Գրադարանային ծառայությունների մատուցնան  օրերի թիվը տարվա ընթացքում՝ </w:t>
            </w:r>
            <w:r w:rsidR="00F5460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5123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64</w:t>
            </w:r>
          </w:p>
          <w:p w14:paraId="01495AE5" w14:textId="77777777" w:rsidR="00F21019" w:rsidRPr="00AE62C8" w:rsidRDefault="00F21019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gridSpan w:val="14"/>
          </w:tcPr>
          <w:p w14:paraId="7630B1F2" w14:textId="77777777" w:rsidR="00F21019" w:rsidRPr="00AE62C8" w:rsidRDefault="00F21019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gridSpan w:val="16"/>
          </w:tcPr>
          <w:p w14:paraId="452777F1" w14:textId="77777777" w:rsidR="004702E9" w:rsidRPr="00AE62C8" w:rsidRDefault="004702E9" w:rsidP="0047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Համայնքապետարան</w:t>
            </w:r>
            <w:r w:rsidR="0010025D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ՄԳ</w:t>
            </w:r>
            <w:r w:rsidR="0010025D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կիսամյակային</w:t>
            </w:r>
            <w:r w:rsidR="0010025D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տարեկան հաշվետվություններ,</w:t>
            </w:r>
          </w:p>
          <w:p w14:paraId="163134A4" w14:textId="77777777" w:rsidR="00F21019" w:rsidRPr="00AE62C8" w:rsidRDefault="004702E9" w:rsidP="00470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բնակիչներ</w:t>
            </w:r>
          </w:p>
        </w:tc>
        <w:tc>
          <w:tcPr>
            <w:tcW w:w="2705" w:type="dxa"/>
            <w:gridSpan w:val="11"/>
          </w:tcPr>
          <w:p w14:paraId="78BD341E" w14:textId="77777777" w:rsidR="00612F2F" w:rsidRPr="00AE62C8" w:rsidRDefault="00612F2F" w:rsidP="0061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D855A1D" w14:textId="77777777" w:rsidR="00F21019" w:rsidRPr="00AE62C8" w:rsidRDefault="00F21019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521" w:type="dxa"/>
            <w:gridSpan w:val="4"/>
          </w:tcPr>
          <w:p w14:paraId="4FDEBDB6" w14:textId="77777777" w:rsidR="00F21019" w:rsidRPr="00AE62C8" w:rsidRDefault="004702E9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ֆինանսական միջոցներն առկա են</w:t>
            </w:r>
          </w:p>
        </w:tc>
      </w:tr>
      <w:tr w:rsidR="00E76C6D" w:rsidRPr="009863DE" w14:paraId="7419FCF5" w14:textId="77777777" w:rsidTr="00FB4E7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4" w:type="dxa"/>
            <w:gridSpan w:val="23"/>
          </w:tcPr>
          <w:p w14:paraId="18234CAB" w14:textId="2CEA9436" w:rsidR="004702E9" w:rsidRPr="00AE62C8" w:rsidRDefault="004702E9" w:rsidP="004702E9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Միջոցառումներ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br/>
            </w:r>
            <w:r w:rsidR="0051237C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համայնք ՆՈՒՀ- երի կողմից մատուցվող ծառայությունների  ընթացիկ մակարդակի  պահպանում </w:t>
            </w:r>
          </w:p>
          <w:p w14:paraId="1D4108DA" w14:textId="09A55232" w:rsidR="004702E9" w:rsidRPr="00AE62C8" w:rsidRDefault="0051237C" w:rsidP="004702E9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Արարատի</w:t>
            </w:r>
            <w:r w:rsidR="004702E9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մշակույթի և արվեստի</w:t>
            </w:r>
            <w:r w:rsidR="004702E9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կենտրոնի կողմից մատուցվող ծառայությունների  ընթացիկ մակարդակի պահպանում </w:t>
            </w:r>
          </w:p>
          <w:p w14:paraId="62FD46AB" w14:textId="77777777" w:rsidR="00F21019" w:rsidRPr="00AE62C8" w:rsidRDefault="00F21019" w:rsidP="00A86736">
            <w:pP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</w:p>
        </w:tc>
        <w:tc>
          <w:tcPr>
            <w:tcW w:w="7777" w:type="dxa"/>
            <w:gridSpan w:val="31"/>
          </w:tcPr>
          <w:p w14:paraId="298D0628" w14:textId="77777777" w:rsidR="004702E9" w:rsidRPr="00AE62C8" w:rsidRDefault="004702E9" w:rsidP="0047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Մուտքային ցուցանիշներ/ ներդրված ռեսուրսներ/</w:t>
            </w:r>
          </w:p>
          <w:p w14:paraId="223205EC" w14:textId="48502DF8" w:rsidR="00F21019" w:rsidRPr="00AE62C8" w:rsidRDefault="0051237C" w:rsidP="0010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</w:t>
            </w:r>
            <w:r w:rsidR="004D39B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համայնքի 1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4702E9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ՆՈՒՀ-երի և արտադպրոցական կենտրոն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</w:t>
            </w:r>
            <w:r w:rsidR="006141E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</w:t>
            </w:r>
            <w:r w:rsidR="004702E9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ի պահպանման ծախսեր </w:t>
            </w:r>
            <w:r w:rsidR="0010025D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36815</w:t>
            </w:r>
            <w:r w:rsidR="0010025D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.0 </w:t>
            </w:r>
            <w:r w:rsidR="004702E9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հազ.դրամ</w:t>
            </w:r>
          </w:p>
        </w:tc>
      </w:tr>
      <w:tr w:rsidR="00F21019" w:rsidRPr="009863DE" w14:paraId="36A4B251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240A351F" w14:textId="77777777" w:rsidR="00F21019" w:rsidRPr="00AE62C8" w:rsidRDefault="004702E9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Ոլորտ 11. Մշակույթ և երիտասարդության հետ տարվող աշխատանքներ</w:t>
            </w:r>
          </w:p>
        </w:tc>
      </w:tr>
      <w:tr w:rsidR="00E76C6D" w:rsidRPr="00B2598E" w14:paraId="7077ABAF" w14:textId="77777777" w:rsidTr="00FB4E7D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4"/>
          </w:tcPr>
          <w:p w14:paraId="67598EE9" w14:textId="77777777" w:rsidR="002A01AD" w:rsidRPr="00AE62C8" w:rsidRDefault="002A01AD" w:rsidP="002A01A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lastRenderedPageBreak/>
              <w:t>Ոլորտային նպատակ</w:t>
            </w:r>
          </w:p>
          <w:p w14:paraId="71CC7767" w14:textId="77777777" w:rsidR="002A01AD" w:rsidRPr="00AE62C8" w:rsidRDefault="002A01AD" w:rsidP="002A01A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Ապահովել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34" w:type="dxa"/>
            <w:gridSpan w:val="30"/>
          </w:tcPr>
          <w:p w14:paraId="4C0DA6CC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Մուտքային ցուցանիշներ/ ներդրված ռեսուրսներ/</w:t>
            </w:r>
          </w:p>
          <w:p w14:paraId="42C4CE08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Գրադարանային ծառայությունների մասով</w:t>
            </w:r>
          </w:p>
          <w:p w14:paraId="1320CE4B" w14:textId="5120B0D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Մշակութային ծառայությոնների մասով </w:t>
            </w:r>
            <w:r w:rsidR="00B2598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1082</w:t>
            </w:r>
            <w:r w:rsidR="006B10B6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00.</w:t>
            </w:r>
            <w:r w:rsidR="006B10B6" w:rsidRPr="00B2598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հազար դրամ</w:t>
            </w:r>
          </w:p>
          <w:p w14:paraId="6C96CE5D" w14:textId="77777777" w:rsidR="002A01AD" w:rsidRPr="00AE62C8" w:rsidRDefault="002A01A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2A01AD" w:rsidRPr="00AE62C8" w14:paraId="074299F9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3A0259FA" w14:textId="77777777" w:rsidR="002A01AD" w:rsidRPr="00AE62C8" w:rsidRDefault="002A01AD" w:rsidP="00A86736">
            <w:pP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hy-AM"/>
              </w:rPr>
              <w:t>Ծրագիր  1.</w:t>
            </w:r>
            <w:r w:rsidRPr="00AE62C8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 Մշակութային, մարզական և հոգևոր կյանքի բարելավում</w:t>
            </w:r>
          </w:p>
        </w:tc>
      </w:tr>
      <w:tr w:rsidR="00DA0308" w:rsidRPr="009863DE" w14:paraId="26D01040" w14:textId="77777777" w:rsidTr="00FB4E7D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gridSpan w:val="6"/>
          </w:tcPr>
          <w:p w14:paraId="2119AA3E" w14:textId="77777777" w:rsidR="002A01AD" w:rsidRPr="00AE62C8" w:rsidRDefault="002A01AD" w:rsidP="002A01A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>Ծրագրի նպատակ</w:t>
            </w:r>
          </w:p>
          <w:p w14:paraId="70A4DC9E" w14:textId="77777777" w:rsidR="002A01AD" w:rsidRPr="00AE62C8" w:rsidRDefault="002A01AD" w:rsidP="002A01AD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Ակտիվացնել համայնքի </w:t>
            </w:r>
          </w:p>
          <w:p w14:paraId="7FB0A044" w14:textId="77777777" w:rsidR="002A01AD" w:rsidRPr="00AE62C8" w:rsidRDefault="002A01AD" w:rsidP="002A01A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մշակութային կյանքը</w:t>
            </w:r>
          </w:p>
        </w:tc>
        <w:tc>
          <w:tcPr>
            <w:tcW w:w="2519" w:type="dxa"/>
            <w:gridSpan w:val="6"/>
          </w:tcPr>
          <w:p w14:paraId="36014F1C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 xml:space="preserve">Ծրագրի ազդեցության / վերջնական արդյունքի/ ցուցանիշեր </w:t>
            </w:r>
          </w:p>
          <w:p w14:paraId="6B44A921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Մատուցվող մարզական և մշակութային ծառայությունների հասանելիությունը համայնքի կենտրոն չհաճախող բնակավայրի բնակիչներին՝ այո </w:t>
            </w:r>
          </w:p>
          <w:p w14:paraId="44194D86" w14:textId="77777777" w:rsidR="002A01AD" w:rsidRPr="00AE62C8" w:rsidRDefault="002A01A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698" w:type="dxa"/>
            <w:gridSpan w:val="15"/>
          </w:tcPr>
          <w:p w14:paraId="19BFF54F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Ծրագրի գնահատման համակարգ</w:t>
            </w:r>
          </w:p>
          <w:p w14:paraId="74329330" w14:textId="77777777" w:rsidR="002A01AD" w:rsidRPr="00AE62C8" w:rsidRDefault="002A01A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gridSpan w:val="13"/>
          </w:tcPr>
          <w:p w14:paraId="5345A12E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 </w:t>
            </w:r>
          </w:p>
          <w:p w14:paraId="31454E95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ղեկավարի տեղակալ </w:t>
            </w:r>
          </w:p>
          <w:p w14:paraId="4AE4810C" w14:textId="3916BA72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Աշախատակազմի </w:t>
            </w:r>
            <w:r w:rsidR="00B2598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ԶԾ</w:t>
            </w:r>
            <w:r w:rsidR="00B2598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</w:t>
            </w:r>
            <w:r w:rsidR="00B2598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</w:t>
            </w:r>
            <w:r w:rsidR="00B2598E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ՄԵԱ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բաժին</w:t>
            </w:r>
          </w:p>
          <w:p w14:paraId="3B3777CF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ՀՈԱԿ-ների տնօրեններ</w:t>
            </w:r>
          </w:p>
        </w:tc>
        <w:tc>
          <w:tcPr>
            <w:tcW w:w="2414" w:type="dxa"/>
            <w:gridSpan w:val="10"/>
          </w:tcPr>
          <w:p w14:paraId="59FC20DB" w14:textId="77777777" w:rsidR="002A01AD" w:rsidRPr="00AE62C8" w:rsidRDefault="002A01AD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2023թ. հունվար-</w:t>
            </w:r>
          </w:p>
          <w:p w14:paraId="38855789" w14:textId="77777777" w:rsidR="002A01AD" w:rsidRPr="00AE62C8" w:rsidRDefault="00787C51" w:rsidP="002A0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="002A01AD" w:rsidRPr="00AE62C8">
              <w:rPr>
                <w:rFonts w:ascii="GHEA Grapalat" w:hAnsi="GHEA Grapalat"/>
                <w:sz w:val="24"/>
                <w:szCs w:val="24"/>
                <w:lang w:val="en-US"/>
              </w:rPr>
              <w:t>եկտեմբեր</w:t>
            </w:r>
          </w:p>
        </w:tc>
        <w:tc>
          <w:tcPr>
            <w:tcW w:w="2521" w:type="dxa"/>
            <w:gridSpan w:val="4"/>
          </w:tcPr>
          <w:p w14:paraId="6E7C04C6" w14:textId="37FB76D7" w:rsidR="002A01AD" w:rsidRPr="00AE62C8" w:rsidRDefault="002A01AD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մարդկային,</w:t>
            </w:r>
            <w:r w:rsidR="00B259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ֆինանսական</w:t>
            </w: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br/>
              <w:t>տեխնիկական ռեսուրսների առկայություն</w:t>
            </w:r>
          </w:p>
        </w:tc>
      </w:tr>
      <w:tr w:rsidR="00DA0308" w:rsidRPr="009863DE" w14:paraId="1DBD88D5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gridSpan w:val="6"/>
          </w:tcPr>
          <w:p w14:paraId="170C2585" w14:textId="77777777" w:rsidR="002A01AD" w:rsidRPr="00AE62C8" w:rsidRDefault="002A01AD" w:rsidP="002A01AD">
            <w:pPr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u w:val="single"/>
                <w:lang w:val="hy-AM"/>
              </w:rPr>
              <w:t xml:space="preserve">Միջանկյալ արդյունք  </w:t>
            </w:r>
          </w:p>
          <w:p w14:paraId="4808109E" w14:textId="77777777" w:rsidR="002A01AD" w:rsidRPr="00AE62C8" w:rsidRDefault="002A01AD" w:rsidP="002A01AD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</w:p>
          <w:p w14:paraId="78726B2A" w14:textId="77777777" w:rsidR="002A01AD" w:rsidRPr="00AE62C8" w:rsidRDefault="002A01AD" w:rsidP="002A01A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Ակտիվացվել է համայնքի մշակութային կյանքը</w:t>
            </w:r>
          </w:p>
        </w:tc>
        <w:tc>
          <w:tcPr>
            <w:tcW w:w="2519" w:type="dxa"/>
            <w:gridSpan w:val="6"/>
          </w:tcPr>
          <w:p w14:paraId="58862E6E" w14:textId="77777777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  <w:t>Ելքային ցուցանիշներ /քանակ, որակ, ժաամկետ</w:t>
            </w:r>
          </w:p>
          <w:p w14:paraId="2EB01BB0" w14:textId="77777777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u w:val="single"/>
                <w:lang w:val="hy-AM"/>
              </w:rPr>
            </w:pPr>
          </w:p>
          <w:p w14:paraId="3522EDBA" w14:textId="346AD71D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Տարվա ընթացքում կազմակերպված մարզական մրցաշարերի թիվը՝</w:t>
            </w:r>
            <w:r w:rsidR="00B2598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  <w:p w14:paraId="1806DAA7" w14:textId="77777777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Տարվա ընթացքում կազմակերպված </w:t>
            </w:r>
          </w:p>
          <w:p w14:paraId="59FF0997" w14:textId="2BB5C0B5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մշակութային միջոցառումների թիվը</w:t>
            </w:r>
            <w:r w:rsidR="004D39B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` </w:t>
            </w:r>
            <w:r w:rsidR="009828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4</w:t>
            </w:r>
            <w:r w:rsidR="004D39B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</w:t>
            </w:r>
          </w:p>
          <w:p w14:paraId="281FC64A" w14:textId="77777777" w:rsidR="002A01AD" w:rsidRPr="00AE62C8" w:rsidRDefault="002A01AD" w:rsidP="002A0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ծառայություններից՝ լավ</w:t>
            </w:r>
          </w:p>
          <w:p w14:paraId="2F4AE003" w14:textId="77777777" w:rsidR="002A01AD" w:rsidRPr="00AE62C8" w:rsidRDefault="002A01AD" w:rsidP="00975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698" w:type="dxa"/>
            <w:gridSpan w:val="15"/>
          </w:tcPr>
          <w:p w14:paraId="66809BEB" w14:textId="26861FBD" w:rsidR="009A3F66" w:rsidRPr="00AE62C8" w:rsidRDefault="009A3F66" w:rsidP="009A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Համայնքապետարան</w:t>
            </w:r>
            <w:r w:rsidR="004D39B5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կիսամյակային, տարեկան հաշվետվություններ,</w:t>
            </w:r>
          </w:p>
          <w:p w14:paraId="6EEA757D" w14:textId="77777777" w:rsidR="009A3F66" w:rsidRPr="00AE62C8" w:rsidRDefault="009A3F66" w:rsidP="009A3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բնակիչներ </w:t>
            </w:r>
          </w:p>
          <w:p w14:paraId="33AA2490" w14:textId="77777777" w:rsidR="002A01AD" w:rsidRPr="00AE62C8" w:rsidRDefault="002A01A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gridSpan w:val="13"/>
          </w:tcPr>
          <w:p w14:paraId="21496E5F" w14:textId="77777777" w:rsidR="002A01AD" w:rsidRPr="00AE62C8" w:rsidRDefault="002A01A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14" w:type="dxa"/>
            <w:gridSpan w:val="10"/>
          </w:tcPr>
          <w:p w14:paraId="191C05FC" w14:textId="77777777" w:rsidR="002A01AD" w:rsidRPr="00AE62C8" w:rsidRDefault="002A01AD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521" w:type="dxa"/>
            <w:gridSpan w:val="4"/>
          </w:tcPr>
          <w:p w14:paraId="631E555C" w14:textId="027C684F" w:rsidR="002A01AD" w:rsidRPr="00AE62C8" w:rsidRDefault="009A3F66" w:rsidP="00A8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Համապատասխան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մարդկային,</w:t>
            </w:r>
            <w:r w:rsidR="009828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ֆինանսական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br/>
              <w:t>տեխնիկական ռեսուրսներն առկա են</w:t>
            </w:r>
          </w:p>
        </w:tc>
      </w:tr>
      <w:tr w:rsidR="002A01AD" w:rsidRPr="00AE62C8" w14:paraId="5E0B17CF" w14:textId="77777777" w:rsidTr="00FB4E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0B372820" w14:textId="77777777" w:rsidR="002A01AD" w:rsidRPr="00AE62C8" w:rsidRDefault="00C11358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12.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Զբոսաշրջություն</w:t>
            </w:r>
          </w:p>
        </w:tc>
      </w:tr>
      <w:tr w:rsidR="00C11358" w:rsidRPr="00AE62C8" w14:paraId="2E778FE8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6A9D4546" w14:textId="7DF1E2DE" w:rsidR="00C11358" w:rsidRPr="00AE62C8" w:rsidRDefault="00C11358" w:rsidP="00A86736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iCs/>
                <w:sz w:val="24"/>
                <w:szCs w:val="24"/>
                <w:lang w:val="hy-AM"/>
              </w:rPr>
              <w:t>2023 թվականին զբոսաշրջության ոլորտում կատարվելու են ուսումնասիրություններ կապված զբոսաշրջության զարգացման ուղիները բացահայտելու և 2024-2026 թվականների տարեկան աշխատանքային  պլաններում աշխատանքները ընդգրկելու ուղղությամբ:</w:t>
            </w:r>
          </w:p>
        </w:tc>
      </w:tr>
      <w:tr w:rsidR="00C11358" w:rsidRPr="00AE62C8" w14:paraId="7D8C2C35" w14:textId="77777777" w:rsidTr="00FB4E7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3BD88C53" w14:textId="77777777" w:rsidR="00C11358" w:rsidRPr="00AE62C8" w:rsidRDefault="003F34DD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Ոլորտ 13. Արտակարգ իրավիճակներից բնակչության պաշտպանություն և քաղաքացիական պաշտպանության կազմակերպում</w:t>
            </w:r>
          </w:p>
        </w:tc>
      </w:tr>
      <w:tr w:rsidR="003F34DD" w:rsidRPr="00AE62C8" w14:paraId="11B34A44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0588E837" w14:textId="20B1C53A" w:rsidR="00787C51" w:rsidRPr="00AE62C8" w:rsidRDefault="00787C51" w:rsidP="00787C51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ՀՀԶԾ-ում  2023 թվականին Արտակարգ իրավիճակներից բնակչության պաշտպանության և քաղաքացիական պաշտպանության ոլորտում </w:t>
            </w:r>
            <w:r w:rsidR="00D93E8E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նախատեսվում է ձեռք բերել ազդարարման շչակներ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: Նախատեսված են ստորև ներկայացված միջոցառումները:</w:t>
            </w:r>
          </w:p>
          <w:p w14:paraId="70413C4D" w14:textId="77777777" w:rsidR="003F34DD" w:rsidRPr="00AE62C8" w:rsidRDefault="003F34DD" w:rsidP="00A86736">
            <w:pP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</w:p>
        </w:tc>
      </w:tr>
      <w:tr w:rsidR="00787C51" w:rsidRPr="009863DE" w14:paraId="5201BB79" w14:textId="77777777" w:rsidTr="00FB4E7D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5" w:type="dxa"/>
            <w:gridSpan w:val="28"/>
          </w:tcPr>
          <w:p w14:paraId="2634C296" w14:textId="77777777" w:rsidR="00787C51" w:rsidRPr="00AE62C8" w:rsidRDefault="00787C51" w:rsidP="00787C51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Միջոցառումներ</w:t>
            </w:r>
          </w:p>
          <w:p w14:paraId="5119AA97" w14:textId="77777777" w:rsidR="00787C51" w:rsidRPr="00AE62C8" w:rsidRDefault="00787C51" w:rsidP="00787C51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Մշտապես մասնակցել նշված ոլորտային նպատակով կազմակերպված միջոցառումներին, սեմինարներին, հայտարարված ուսուցողական  տագնապներին և զորավարժություններին: </w:t>
            </w:r>
          </w:p>
          <w:p w14:paraId="60B2423D" w14:textId="08206B26" w:rsidR="00787C51" w:rsidRPr="00AE62C8" w:rsidRDefault="00D93E8E" w:rsidP="00787C5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Ո</w:t>
            </w:r>
            <w:r w:rsidR="00787C51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ւսումնասիրել բազմաբնակարան շենքերի նկուղները և 2024-2026 թթ</w:t>
            </w:r>
            <w:r>
              <w:rPr>
                <w:rFonts w:ascii="Cambria Math" w:hAnsi="Cambria Math"/>
                <w:b w:val="0"/>
                <w:sz w:val="24"/>
                <w:szCs w:val="24"/>
                <w:lang w:val="hy-AM"/>
              </w:rPr>
              <w:t>․</w:t>
            </w:r>
            <w:r w:rsidR="00787C51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 աշխատանքային պլաններում ընդգրկել դրանց վերանորոգման ծրագրերը, որպես ապաստարան ծառայեցնելու համար</w:t>
            </w:r>
          </w:p>
        </w:tc>
        <w:tc>
          <w:tcPr>
            <w:tcW w:w="7256" w:type="dxa"/>
            <w:gridSpan w:val="26"/>
          </w:tcPr>
          <w:p w14:paraId="31A400C4" w14:textId="77777777" w:rsidR="00787C51" w:rsidRPr="00AE62C8" w:rsidRDefault="00787C51" w:rsidP="0078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Մուտքային ցուցանիշներ /ներառված ռեսուրսներ/</w:t>
            </w:r>
          </w:p>
          <w:p w14:paraId="7BBE3A8A" w14:textId="77777777" w:rsidR="00787C51" w:rsidRPr="00AE62C8" w:rsidRDefault="00787C51" w:rsidP="0078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Աշխատանքները նպատակաուղղել համայնքի բնակչության իրազեկմանը: </w:t>
            </w:r>
          </w:p>
          <w:p w14:paraId="4BD8AA15" w14:textId="77777777" w:rsidR="00787C51" w:rsidRPr="00AE62C8" w:rsidRDefault="00787C51" w:rsidP="0078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hy-AM"/>
              </w:rPr>
              <w:t>Կատարել ուսումնասիրություն և կազմել նախագծանախահաշվային փաստաթղթեր</w:t>
            </w:r>
          </w:p>
        </w:tc>
      </w:tr>
      <w:tr w:rsidR="00787C51" w:rsidRPr="00AE62C8" w14:paraId="3F91F4D7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2781F49D" w14:textId="77777777" w:rsidR="00787C51" w:rsidRPr="00AE62C8" w:rsidRDefault="00787C51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14.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Գյուղատնտեսություն</w:t>
            </w:r>
          </w:p>
        </w:tc>
      </w:tr>
      <w:tr w:rsidR="001E04C3" w:rsidRPr="00AE62C8" w14:paraId="20E9A7C7" w14:textId="77777777" w:rsidTr="00FB4E7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456DD0A2" w14:textId="380C68FC" w:rsidR="001E04C3" w:rsidRPr="00AE62C8" w:rsidRDefault="008D0DB7" w:rsidP="00A86736">
            <w:pPr>
              <w:rPr>
                <w:rFonts w:ascii="GHEA Grapalat" w:hAnsi="GHEA Grapalat"/>
                <w:bCs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bCs w:val="0"/>
                <w:sz w:val="24"/>
                <w:szCs w:val="24"/>
              </w:rPr>
              <w:t xml:space="preserve"> </w:t>
            </w:r>
            <w:r w:rsidR="00667EE8">
              <w:rPr>
                <w:rFonts w:ascii="GHEA Grapalat" w:hAnsi="GHEA Grapalat"/>
                <w:bCs w:val="0"/>
                <w:sz w:val="24"/>
                <w:szCs w:val="24"/>
                <w:lang w:val="hy-AM"/>
              </w:rPr>
              <w:t>1</w:t>
            </w:r>
            <w:r w:rsidRPr="00AE62C8">
              <w:rPr>
                <w:rFonts w:ascii="GHEA Grapalat" w:hAnsi="GHEA Grapalat"/>
                <w:bCs w:val="0"/>
                <w:sz w:val="24"/>
                <w:szCs w:val="24"/>
              </w:rPr>
              <w:t xml:space="preserve">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Բույսերի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մոնիթորինգ</w:t>
            </w:r>
          </w:p>
        </w:tc>
      </w:tr>
      <w:tr w:rsidR="008D0DB7" w:rsidRPr="00AE62C8" w14:paraId="7710A94A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5" w:type="dxa"/>
            <w:gridSpan w:val="25"/>
          </w:tcPr>
          <w:p w14:paraId="3ED6375D" w14:textId="0270918E" w:rsidR="008D0DB7" w:rsidRPr="00AE62C8" w:rsidRDefault="008D0DB7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lastRenderedPageBreak/>
              <w:t>Բույսերի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մոնիթորինգ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- </w:t>
            </w:r>
            <w:r w:rsidR="00667EE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1600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.0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</w:t>
            </w:r>
          </w:p>
          <w:p w14:paraId="3B16BBDC" w14:textId="77777777" w:rsidR="008D0DB7" w:rsidRPr="00AE62C8" w:rsidRDefault="008D0DB7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Հացահատիկային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մշակաբույսերի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մոնիթորինգ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մանրամասները՝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բուսասանիտարիա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բաժնում</w:t>
            </w:r>
            <w:r w:rsidR="00CE4BB2" w:rsidRPr="00AE62C8">
              <w:rPr>
                <w:rFonts w:ascii="GHEA Grapalat" w:hAnsi="GHEA Grapalat"/>
                <w:b w:val="0"/>
                <w:sz w:val="24"/>
                <w:szCs w:val="24"/>
              </w:rPr>
              <w:t>)</w:t>
            </w:r>
          </w:p>
        </w:tc>
        <w:tc>
          <w:tcPr>
            <w:tcW w:w="7436" w:type="dxa"/>
            <w:gridSpan w:val="29"/>
          </w:tcPr>
          <w:p w14:paraId="7231AEED" w14:textId="77777777" w:rsidR="008D0DB7" w:rsidRPr="00AE62C8" w:rsidRDefault="008D0DB7" w:rsidP="008D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787C51" w:rsidRPr="00AE62C8" w14:paraId="45B8D3B1" w14:textId="77777777" w:rsidTr="00FB4E7D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77DBC8F2" w14:textId="77777777" w:rsidR="00787C51" w:rsidRPr="00AE62C8" w:rsidRDefault="00787C51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 xml:space="preserve"> 15. 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Անասնաբուժություն և բուսասանիտարիա</w:t>
            </w:r>
          </w:p>
        </w:tc>
      </w:tr>
      <w:tr w:rsidR="00CB4A98" w:rsidRPr="00AE62C8" w14:paraId="6D121DF1" w14:textId="77777777" w:rsidTr="004E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5E9DF6CE" w14:textId="77777777" w:rsidR="00CB4A98" w:rsidRPr="00AE62C8" w:rsidRDefault="00CB4A98" w:rsidP="007565B6">
            <w:pPr>
              <w:rPr>
                <w:rFonts w:ascii="GHEA Grapalat" w:hAnsi="GHEA Grapalat"/>
                <w:bCs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bCs w:val="0"/>
                <w:sz w:val="24"/>
                <w:szCs w:val="24"/>
              </w:rPr>
              <w:t xml:space="preserve"> 1. Անասնաբուժության ոլորտ</w:t>
            </w:r>
          </w:p>
        </w:tc>
      </w:tr>
      <w:tr w:rsidR="00DA0308" w:rsidRPr="00AE62C8" w14:paraId="102E304E" w14:textId="77777777" w:rsidTr="00FB4E7D">
        <w:trPr>
          <w:trHeight w:val="4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19"/>
          </w:tcPr>
          <w:p w14:paraId="6B138FF9" w14:textId="77777777" w:rsidR="00CB4A98" w:rsidRPr="00AE62C8" w:rsidRDefault="00CB4A98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Անասնաբուժության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2023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.-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իրականացվելու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հետևյալ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միջոցառումները</w:t>
            </w:r>
          </w:p>
        </w:tc>
        <w:tc>
          <w:tcPr>
            <w:tcW w:w="4536" w:type="dxa"/>
            <w:gridSpan w:val="27"/>
          </w:tcPr>
          <w:p w14:paraId="6887332C" w14:textId="77777777" w:rsidR="00CB4A98" w:rsidRPr="00AE62C8" w:rsidRDefault="00CB4A98" w:rsidP="007565B6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.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Ե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.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14:paraId="25C31898" w14:textId="77777777" w:rsidR="00CB4A98" w:rsidRPr="00AE62C8" w:rsidRDefault="00CB4A98" w:rsidP="007565B6">
            <w:pPr>
              <w:pStyle w:val="a9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Սիբիրախտ</w:t>
            </w:r>
          </w:p>
          <w:p w14:paraId="4893517D" w14:textId="77777777" w:rsidR="00CB4A98" w:rsidRPr="00AE62C8" w:rsidRDefault="00CB4A98" w:rsidP="007565B6">
            <w:pPr>
              <w:pStyle w:val="a9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Դաբաղ</w:t>
            </w:r>
          </w:p>
          <w:p w14:paraId="56AA132F" w14:textId="77777777" w:rsidR="00CB4A98" w:rsidRPr="00AE62C8" w:rsidRDefault="00CB4A98" w:rsidP="007565B6">
            <w:pPr>
              <w:pStyle w:val="a9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Խշխշան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պալար</w:t>
            </w:r>
          </w:p>
          <w:p w14:paraId="55AEC5B1" w14:textId="77777777" w:rsidR="00CB4A98" w:rsidRPr="00AE62C8" w:rsidRDefault="00CB4A98" w:rsidP="007565B6">
            <w:pPr>
              <w:pStyle w:val="a9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Հանգուցավոր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մաշկաբորբ</w:t>
            </w:r>
          </w:p>
          <w:p w14:paraId="2CE30C6A" w14:textId="77777777" w:rsidR="00CB4A98" w:rsidRPr="00AE62C8" w:rsidRDefault="00CB4A98" w:rsidP="007565B6">
            <w:pPr>
              <w:pStyle w:val="a9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Բրուցելյոզ</w:t>
            </w:r>
          </w:p>
          <w:p w14:paraId="1D6014AE" w14:textId="77777777" w:rsidR="00CB4A98" w:rsidRPr="00AE62C8" w:rsidRDefault="00CB4A98" w:rsidP="007565B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</w:p>
          <w:p w14:paraId="0A060658" w14:textId="77777777" w:rsidR="00CB4A98" w:rsidRPr="00AE62C8" w:rsidRDefault="00CB4A98" w:rsidP="007565B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Մ.Ե.Կ.</w:t>
            </w:r>
          </w:p>
          <w:p w14:paraId="242E1B1D" w14:textId="77777777" w:rsidR="00CB4A98" w:rsidRPr="00AE62C8" w:rsidRDefault="00CB4A98" w:rsidP="007565B6">
            <w:pPr>
              <w:pStyle w:val="a9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Դաբաղ</w:t>
            </w:r>
          </w:p>
          <w:p w14:paraId="17D2E368" w14:textId="77777777" w:rsidR="00CB4A98" w:rsidRPr="00AE62C8" w:rsidRDefault="00CB4A98" w:rsidP="007565B6">
            <w:pPr>
              <w:pStyle w:val="a9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Բրյուցելյոզ</w:t>
            </w:r>
          </w:p>
          <w:p w14:paraId="106AC548" w14:textId="77777777" w:rsidR="00CB4A98" w:rsidRPr="00AE62C8" w:rsidRDefault="00CB4A98" w:rsidP="007565B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</w:p>
          <w:p w14:paraId="6B1F0CFB" w14:textId="77777777" w:rsidR="00CB4A98" w:rsidRPr="00AE62C8" w:rsidRDefault="00CB4A98" w:rsidP="007565B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Ձի</w:t>
            </w:r>
          </w:p>
          <w:p w14:paraId="2141F15F" w14:textId="77777777" w:rsidR="00CB4A98" w:rsidRPr="00AE62C8" w:rsidRDefault="00CB4A98" w:rsidP="002847EE">
            <w:pPr>
              <w:pStyle w:val="a9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Սիբիրախտ</w:t>
            </w:r>
          </w:p>
        </w:tc>
        <w:tc>
          <w:tcPr>
            <w:tcW w:w="3369" w:type="dxa"/>
            <w:gridSpan w:val="8"/>
          </w:tcPr>
          <w:p w14:paraId="79D58A79" w14:textId="77777777" w:rsidR="00CB4A98" w:rsidRPr="00AE62C8" w:rsidRDefault="00CB4A98" w:rsidP="00756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CB4A98" w:rsidRPr="00AE62C8" w14:paraId="333378C8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56FFECFD" w14:textId="77777777" w:rsidR="00CB4A98" w:rsidRPr="00AE62C8" w:rsidRDefault="00CB4A98" w:rsidP="007565B6">
            <w:pPr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 w:val="0"/>
                <w:sz w:val="24"/>
                <w:szCs w:val="24"/>
                <w:lang w:val="en-US"/>
              </w:rPr>
              <w:t>Ծրագիր 2. Բուսասանիտարիայի ոլորտ</w:t>
            </w:r>
          </w:p>
        </w:tc>
      </w:tr>
      <w:tr w:rsidR="00DA0308" w:rsidRPr="00AE62C8" w14:paraId="3F37B111" w14:textId="77777777" w:rsidTr="00FB4E7D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19"/>
          </w:tcPr>
          <w:p w14:paraId="58AD6673" w14:textId="15E64150" w:rsidR="007565B6" w:rsidRPr="00AE62C8" w:rsidRDefault="002847EE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lastRenderedPageBreak/>
              <w:t>Բուսասանիտարիայի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ոլորտում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2023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թ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.-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ին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իրականացվելու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են՝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մոնիթորինգ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(</w:t>
            </w:r>
            <w:r w:rsidR="00A46FF5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6870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հա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7"/>
          </w:tcPr>
          <w:p w14:paraId="0F4022CC" w14:textId="77777777" w:rsidR="007565B6" w:rsidRPr="00AE62C8" w:rsidRDefault="002847EE" w:rsidP="00CB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Բուսասանիտարիա</w:t>
            </w:r>
          </w:p>
          <w:p w14:paraId="2A83977F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Կրծողների դեմ մոնիթորինգ</w:t>
            </w:r>
          </w:p>
          <w:p w14:paraId="15579D22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Մորեխների դեմ մոնիթորինգ</w:t>
            </w:r>
          </w:p>
          <w:p w14:paraId="5D33EB74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Հացահատիկային մշակաբույսերի մոնիթորինգ</w:t>
            </w:r>
          </w:p>
          <w:p w14:paraId="2BDCB3A2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Խաղողի հիվանդություններ և վնասատուներ</w:t>
            </w:r>
          </w:p>
          <w:p w14:paraId="4CE4164F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Բանջարային և բոստանային մշակաբույսերի հիվանդություններ և վնասատուներ</w:t>
            </w:r>
          </w:p>
          <w:p w14:paraId="6538A0F9" w14:textId="77777777" w:rsidR="002847EE" w:rsidRPr="00AE62C8" w:rsidRDefault="002847EE" w:rsidP="002847EE">
            <w:pPr>
              <w:pStyle w:val="a9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Պտղատուների հիվանդություններ և վնասատուներ</w:t>
            </w:r>
          </w:p>
          <w:p w14:paraId="48846D36" w14:textId="77777777" w:rsidR="002847EE" w:rsidRPr="00AE62C8" w:rsidRDefault="002847EE" w:rsidP="002847EE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</w:p>
          <w:p w14:paraId="725DD1A4" w14:textId="77777777" w:rsidR="002847EE" w:rsidRPr="00AE62C8" w:rsidRDefault="002847EE" w:rsidP="002847EE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</w:p>
          <w:p w14:paraId="14407FCF" w14:textId="77777777" w:rsidR="002847EE" w:rsidRPr="00AE62C8" w:rsidRDefault="002847EE" w:rsidP="002847EE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gridSpan w:val="8"/>
          </w:tcPr>
          <w:p w14:paraId="0973EC2A" w14:textId="77777777" w:rsidR="007565B6" w:rsidRPr="00AE62C8" w:rsidRDefault="006D5367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Համապատասխան ծրագրային ֆինանսավորում</w:t>
            </w:r>
          </w:p>
        </w:tc>
      </w:tr>
      <w:tr w:rsidR="00787C51" w:rsidRPr="00AE62C8" w14:paraId="0A3B9A97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5690C0A7" w14:textId="77777777" w:rsidR="00787C51" w:rsidRPr="00AE62C8" w:rsidRDefault="00787C51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Ոլորտ 16. Տեղական ինքնակառավարմանը բնակիչների մասնակցություն</w:t>
            </w:r>
          </w:p>
        </w:tc>
      </w:tr>
      <w:tr w:rsidR="00FB4E7D" w:rsidRPr="009863DE" w14:paraId="633C5FBF" w14:textId="77777777" w:rsidTr="00FB4E7D">
        <w:trPr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3"/>
          </w:tcPr>
          <w:p w14:paraId="2BA6571E" w14:textId="77777777" w:rsidR="00FB4E7D" w:rsidRPr="00AE62C8" w:rsidRDefault="00FB4E7D" w:rsidP="00FB4E7D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Համայնքի բնակիչների մասնակցությունը տեղական ինքնակառավարմանը արտահայտվում է՝ </w:t>
            </w:r>
          </w:p>
          <w:p w14:paraId="2768DF95" w14:textId="77777777" w:rsidR="00FB4E7D" w:rsidRPr="00AE62C8" w:rsidRDefault="00FB4E7D" w:rsidP="00FB4E7D">
            <w:pP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1.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ab/>
            </w:r>
            <w:r w:rsidR="001C048B"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Հանրային լսումներին մասնակցությամբ</w:t>
            </w:r>
          </w:p>
          <w:p w14:paraId="7D562E1E" w14:textId="77777777" w:rsidR="00FB4E7D" w:rsidRPr="00AE62C8" w:rsidRDefault="001C048B" w:rsidP="001C048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2.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ab/>
              <w:t>Ավագանու նիստերի մասնակցությամբ</w:t>
            </w:r>
          </w:p>
        </w:tc>
        <w:tc>
          <w:tcPr>
            <w:tcW w:w="6913" w:type="dxa"/>
            <w:gridSpan w:val="21"/>
          </w:tcPr>
          <w:p w14:paraId="6E3430AD" w14:textId="06F21EA0" w:rsidR="00FB4E7D" w:rsidRPr="00AE62C8" w:rsidRDefault="001C048B" w:rsidP="00A8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Համայնքի բնակիչների տեղական ինքնակառավարման մասնակցության տեսակարար կշռի ավելացումը ըստ նշված բնագավառների</w:t>
            </w:r>
            <w:r w:rsidR="00321038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` </w:t>
            </w:r>
            <w:r w:rsidR="00342BC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321038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5%, </w:t>
            </w:r>
            <w:r w:rsidR="00342BC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321038"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0%</w:t>
            </w:r>
          </w:p>
        </w:tc>
      </w:tr>
      <w:tr w:rsidR="00A260FD" w:rsidRPr="00AE62C8" w14:paraId="0088F905" w14:textId="77777777" w:rsidTr="00FB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54"/>
          </w:tcPr>
          <w:p w14:paraId="1E3208D1" w14:textId="77777777" w:rsidR="00A260FD" w:rsidRPr="00AE62C8" w:rsidRDefault="00A260FD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Ոլորտ 1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7</w:t>
            </w:r>
            <w:r w:rsidRPr="00AE62C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Pr="00AE62C8">
              <w:rPr>
                <w:rFonts w:ascii="GHEA Grapalat" w:hAnsi="GHEA Grapalat"/>
                <w:iCs/>
                <w:sz w:val="24"/>
                <w:szCs w:val="24"/>
              </w:rPr>
              <w:t>Պաշտպանության կազմակերպում</w:t>
            </w:r>
          </w:p>
        </w:tc>
      </w:tr>
      <w:tr w:rsidR="00FB4E7D" w:rsidRPr="00AE62C8" w14:paraId="06836E2F" w14:textId="77777777" w:rsidTr="00FB4E7D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33"/>
          </w:tcPr>
          <w:p w14:paraId="21C5E60C" w14:textId="77777777" w:rsidR="00FB4E7D" w:rsidRPr="00AE62C8" w:rsidRDefault="00FB4E7D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>ՀՀԶՁ-ում  2023 թվականին  պաշտպանության կազմակերպման ծրագրեր  չեն նախատեսվում</w:t>
            </w:r>
          </w:p>
          <w:p w14:paraId="40171ACD" w14:textId="77777777" w:rsidR="00FB4E7D" w:rsidRPr="00AE62C8" w:rsidRDefault="00FB4E7D" w:rsidP="00A86736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</w:p>
          <w:p w14:paraId="516BF18B" w14:textId="0179BB96" w:rsidR="00FB4E7D" w:rsidRPr="00AE62C8" w:rsidRDefault="00FB4E7D" w:rsidP="00FB4E7D">
            <w:pPr>
              <w:rPr>
                <w:rFonts w:ascii="GHEA Grapalat" w:hAnsi="GHEA Grapalat"/>
                <w:b w:val="0"/>
                <w:sz w:val="24"/>
                <w:szCs w:val="24"/>
              </w:rPr>
            </w:pP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Ընդհանուր ոլորտային նպատակ՝ </w:t>
            </w:r>
            <w:r w:rsidR="00342BCC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t xml:space="preserve">մրապնդել  կապը համայնքի տարածքում գործող զինվորական զորամասերի հետ: Տոնական օրերին,  տարելիցներին կազմակերպել այցելություններ, Արցախյան </w:t>
            </w:r>
            <w:r w:rsidRPr="00AE62C8">
              <w:rPr>
                <w:rFonts w:ascii="GHEA Grapalat" w:hAnsi="GHEA Grapalat"/>
                <w:b w:val="0"/>
                <w:sz w:val="24"/>
                <w:szCs w:val="24"/>
              </w:rPr>
              <w:lastRenderedPageBreak/>
              <w:t>պատերազմներում զոհված, վիրավորված զինվորների ընտանիքներին: Իրականացնել սոցիալական օգնության ծրագրեր: Ցուցաբերել հետևողականություն երիտասարդ սերնդի ռազմահայրենասիրական դաստիարակության ամրապնդմանն ու բարելավմանը:</w:t>
            </w:r>
          </w:p>
        </w:tc>
        <w:tc>
          <w:tcPr>
            <w:tcW w:w="6913" w:type="dxa"/>
            <w:gridSpan w:val="21"/>
          </w:tcPr>
          <w:p w14:paraId="351E332B" w14:textId="77777777" w:rsidR="00FB4E7D" w:rsidRPr="00AE62C8" w:rsidRDefault="00FB4E7D" w:rsidP="00FB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>Մուտքային ցուցանիշներ</w:t>
            </w:r>
          </w:p>
          <w:p w14:paraId="629DD202" w14:textId="77777777" w:rsidR="00FB4E7D" w:rsidRPr="00AE62C8" w:rsidRDefault="00FB4E7D" w:rsidP="00FB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1.Բարձր դասարանների դպրոցականների մասնակցությունը կազմակերպված միջոցառումներին</w:t>
            </w:r>
          </w:p>
          <w:p w14:paraId="5B8E8B50" w14:textId="77777777" w:rsidR="00FB4E7D" w:rsidRPr="00AE62C8" w:rsidRDefault="00FB4E7D" w:rsidP="00FB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/>
                <w:sz w:val="24"/>
                <w:szCs w:val="24"/>
              </w:rPr>
            </w:pPr>
            <w:r w:rsidRPr="00AE62C8">
              <w:rPr>
                <w:rFonts w:ascii="GHEA Grapalat" w:hAnsi="GHEA Grapalat"/>
                <w:bCs/>
                <w:sz w:val="24"/>
                <w:szCs w:val="24"/>
              </w:rPr>
              <w:t>2.փորձի փոխանակում, երիտասարդներին զինվորական ծառայությանը նախապատրաստելու համար</w:t>
            </w:r>
          </w:p>
        </w:tc>
      </w:tr>
    </w:tbl>
    <w:p w14:paraId="1E3DE371" w14:textId="77777777" w:rsidR="00C93A2D" w:rsidRPr="00AE62C8" w:rsidRDefault="00C93A2D" w:rsidP="008B791B">
      <w:pPr>
        <w:spacing w:line="360" w:lineRule="auto"/>
        <w:rPr>
          <w:rFonts w:ascii="GHEA Grapalat" w:hAnsi="GHEA Grapalat"/>
          <w:b/>
          <w:sz w:val="24"/>
          <w:szCs w:val="24"/>
        </w:rPr>
      </w:pPr>
    </w:p>
    <w:p w14:paraId="474B3733" w14:textId="77777777" w:rsidR="00C93A2D" w:rsidRPr="00AE62C8" w:rsidRDefault="00C93A2D" w:rsidP="00630D55">
      <w:pPr>
        <w:pStyle w:val="a9"/>
        <w:numPr>
          <w:ilvl w:val="0"/>
          <w:numId w:val="5"/>
        </w:num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</w:rPr>
        <w:t>ՀԱՄԱՅՆՔԻ ՏԱՊ-Ի ՄՈՆԻԹՈՐԻՆԳԻ ԵՎ ԳՆԱՀԱՏՄԱՆ ՊԼԱՆԸ</w:t>
      </w:r>
    </w:p>
    <w:p w14:paraId="2B916E81" w14:textId="77777777" w:rsidR="00526845" w:rsidRPr="00A11206" w:rsidRDefault="00526845" w:rsidP="0052684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AE62C8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A11206">
        <w:rPr>
          <w:rFonts w:ascii="GHEA Grapalat" w:hAnsi="GHEA Grapalat"/>
          <w:b/>
          <w:sz w:val="24"/>
          <w:szCs w:val="24"/>
        </w:rPr>
        <w:t xml:space="preserve"> 2023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թ</w:t>
      </w:r>
      <w:r w:rsidRPr="00A11206">
        <w:rPr>
          <w:rFonts w:ascii="GHEA Grapalat" w:hAnsi="GHEA Grapalat"/>
          <w:b/>
          <w:sz w:val="24"/>
          <w:szCs w:val="24"/>
        </w:rPr>
        <w:t>.-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ի</w:t>
      </w:r>
      <w:r w:rsidRPr="00A11206">
        <w:rPr>
          <w:rFonts w:ascii="GHEA Grapalat" w:hAnsi="GHEA Grapalat"/>
          <w:b/>
          <w:sz w:val="24"/>
          <w:szCs w:val="24"/>
        </w:rPr>
        <w:t xml:space="preserve">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ՏԱՊ</w:t>
      </w:r>
      <w:r w:rsidRPr="00A11206">
        <w:rPr>
          <w:rFonts w:ascii="GHEA Grapalat" w:hAnsi="GHEA Grapalat"/>
          <w:b/>
          <w:sz w:val="24"/>
          <w:szCs w:val="24"/>
        </w:rPr>
        <w:t>-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ում</w:t>
      </w:r>
      <w:r w:rsidRPr="00A11206">
        <w:rPr>
          <w:rFonts w:ascii="GHEA Grapalat" w:hAnsi="GHEA Grapalat"/>
          <w:b/>
          <w:sz w:val="24"/>
          <w:szCs w:val="24"/>
        </w:rPr>
        <w:t xml:space="preserve">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ներառված</w:t>
      </w:r>
      <w:r w:rsidRPr="00A11206">
        <w:rPr>
          <w:rFonts w:ascii="GHEA Grapalat" w:hAnsi="GHEA Grapalat"/>
          <w:b/>
          <w:sz w:val="24"/>
          <w:szCs w:val="24"/>
        </w:rPr>
        <w:t xml:space="preserve">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ծրագրի</w:t>
      </w:r>
      <w:r w:rsidRPr="00A11206">
        <w:rPr>
          <w:rFonts w:ascii="GHEA Grapalat" w:hAnsi="GHEA Grapalat"/>
          <w:b/>
          <w:sz w:val="24"/>
          <w:szCs w:val="24"/>
        </w:rPr>
        <w:t xml:space="preserve"> </w:t>
      </w:r>
      <w:r w:rsidRPr="00AE62C8">
        <w:rPr>
          <w:rFonts w:ascii="GHEA Grapalat" w:hAnsi="GHEA Grapalat"/>
          <w:b/>
          <w:sz w:val="24"/>
          <w:szCs w:val="24"/>
          <w:lang w:val="en-US"/>
        </w:rPr>
        <w:t>արդյունքային</w:t>
      </w:r>
    </w:p>
    <w:p w14:paraId="05490F94" w14:textId="77777777" w:rsidR="006253B6" w:rsidRPr="00AE62C8" w:rsidRDefault="00526845" w:rsidP="00A86736">
      <w:pPr>
        <w:spacing w:after="0"/>
        <w:rPr>
          <w:rFonts w:ascii="GHEA Grapalat" w:hAnsi="GHEA Grapalat"/>
          <w:i/>
          <w:sz w:val="24"/>
          <w:szCs w:val="24"/>
          <w:lang w:val="en-US"/>
        </w:rPr>
      </w:pPr>
      <w:r w:rsidRPr="00AE62C8">
        <w:rPr>
          <w:rFonts w:ascii="GHEA Grapalat" w:hAnsi="GHEA Grapalat"/>
          <w:i/>
          <w:sz w:val="24"/>
          <w:szCs w:val="24"/>
          <w:lang w:val="en-US"/>
        </w:rPr>
        <w:t>Աղյուսակ 7</w:t>
      </w:r>
    </w:p>
    <w:p w14:paraId="5EE74388" w14:textId="77777777" w:rsidR="006253B6" w:rsidRPr="00AE62C8" w:rsidRDefault="006253B6" w:rsidP="00A86736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21"/>
        <w:gridCol w:w="2731"/>
        <w:gridCol w:w="2362"/>
        <w:gridCol w:w="2374"/>
        <w:gridCol w:w="2443"/>
      </w:tblGrid>
      <w:tr w:rsidR="00526845" w:rsidRPr="00AE62C8" w14:paraId="239339F0" w14:textId="77777777" w:rsidTr="00526845">
        <w:trPr>
          <w:trHeight w:val="614"/>
        </w:trPr>
        <w:tc>
          <w:tcPr>
            <w:tcW w:w="15100" w:type="dxa"/>
            <w:gridSpan w:val="6"/>
          </w:tcPr>
          <w:p w14:paraId="69169D08" w14:textId="77777777" w:rsidR="00526845" w:rsidRPr="00AE62C8" w:rsidRDefault="00526845" w:rsidP="0052684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1.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</w:p>
        </w:tc>
      </w:tr>
      <w:tr w:rsidR="00526845" w:rsidRPr="00AE62C8" w14:paraId="5EB96C07" w14:textId="77777777" w:rsidTr="00526845">
        <w:trPr>
          <w:trHeight w:val="553"/>
        </w:trPr>
        <w:tc>
          <w:tcPr>
            <w:tcW w:w="15100" w:type="dxa"/>
            <w:gridSpan w:val="6"/>
          </w:tcPr>
          <w:p w14:paraId="62227398" w14:textId="77777777" w:rsidR="00526845" w:rsidRPr="00AE62C8" w:rsidRDefault="00526845" w:rsidP="0052684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Ծրագիր</w:t>
            </w:r>
            <w:r w:rsidR="00C93A2D"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1.  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Համայնքային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ծառայությունների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արդյունավետ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թափանցիկ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կառավարում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ենթակառուցվածքների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գործունեության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պահպանում</w:t>
            </w:r>
          </w:p>
        </w:tc>
      </w:tr>
      <w:tr w:rsidR="00526845" w:rsidRPr="00AE62C8" w14:paraId="304196A4" w14:textId="77777777" w:rsidTr="00665367">
        <w:trPr>
          <w:trHeight w:val="605"/>
        </w:trPr>
        <w:tc>
          <w:tcPr>
            <w:tcW w:w="7862" w:type="dxa"/>
            <w:gridSpan w:val="3"/>
          </w:tcPr>
          <w:p w14:paraId="0A723245" w14:textId="77777777" w:rsidR="00526845" w:rsidRPr="00AE62C8" w:rsidRDefault="00526845" w:rsidP="0052684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Արդյունքային ցուցանիշներ</w:t>
            </w:r>
          </w:p>
        </w:tc>
        <w:tc>
          <w:tcPr>
            <w:tcW w:w="7238" w:type="dxa"/>
            <w:gridSpan w:val="3"/>
          </w:tcPr>
          <w:p w14:paraId="59FF3FDB" w14:textId="77777777" w:rsidR="00526845" w:rsidRPr="00AE62C8" w:rsidRDefault="00526845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2023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   Կիսամյակային/տարեկան</w:t>
            </w:r>
          </w:p>
        </w:tc>
      </w:tr>
      <w:tr w:rsidR="00526845" w:rsidRPr="00AE62C8" w14:paraId="53FEA363" w14:textId="77777777" w:rsidTr="00665367">
        <w:trPr>
          <w:trHeight w:val="630"/>
        </w:trPr>
        <w:tc>
          <w:tcPr>
            <w:tcW w:w="2584" w:type="dxa"/>
          </w:tcPr>
          <w:p w14:paraId="5F3CE280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3DCA28EF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0F9129E6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 արժեք</w:t>
            </w:r>
          </w:p>
        </w:tc>
        <w:tc>
          <w:tcPr>
            <w:tcW w:w="2385" w:type="dxa"/>
          </w:tcPr>
          <w:p w14:paraId="4F01248F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 արժեք</w:t>
            </w:r>
          </w:p>
        </w:tc>
        <w:tc>
          <w:tcPr>
            <w:tcW w:w="2408" w:type="dxa"/>
          </w:tcPr>
          <w:p w14:paraId="79E47124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4BD56132" w14:textId="77777777" w:rsidR="00526845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CC0F61" w:rsidRPr="00AE62C8" w14:paraId="49B03E18" w14:textId="77777777" w:rsidTr="000F4612">
        <w:trPr>
          <w:trHeight w:val="1487"/>
        </w:trPr>
        <w:tc>
          <w:tcPr>
            <w:tcW w:w="2584" w:type="dxa"/>
          </w:tcPr>
          <w:p w14:paraId="6ACF0034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Մուտքային </w:t>
            </w:r>
          </w:p>
        </w:tc>
        <w:tc>
          <w:tcPr>
            <w:tcW w:w="2521" w:type="dxa"/>
          </w:tcPr>
          <w:p w14:paraId="2247B2AB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Համայնքի աշխատակազմի աշխատակիցների թիվը</w:t>
            </w:r>
          </w:p>
        </w:tc>
        <w:tc>
          <w:tcPr>
            <w:tcW w:w="2757" w:type="dxa"/>
            <w:vAlign w:val="center"/>
          </w:tcPr>
          <w:p w14:paraId="339E13A0" w14:textId="44F6FE32" w:rsidR="00CC0F61" w:rsidRPr="00342BCC" w:rsidRDefault="000F4612" w:rsidP="000F46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1</w:t>
            </w:r>
            <w:r w:rsidR="00342BCC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  <w:tc>
          <w:tcPr>
            <w:tcW w:w="2385" w:type="dxa"/>
          </w:tcPr>
          <w:p w14:paraId="5263C23B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81F3ADB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121D334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C0F61" w:rsidRPr="00AE62C8" w14:paraId="402028BE" w14:textId="77777777" w:rsidTr="000F4612">
        <w:trPr>
          <w:trHeight w:val="1410"/>
        </w:trPr>
        <w:tc>
          <w:tcPr>
            <w:tcW w:w="2584" w:type="dxa"/>
          </w:tcPr>
          <w:p w14:paraId="094AEE25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A9EC99A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Աշխատակիցների գործունեության  արդյունավետության բարձրացում, %</w:t>
            </w:r>
          </w:p>
        </w:tc>
        <w:tc>
          <w:tcPr>
            <w:tcW w:w="2757" w:type="dxa"/>
            <w:vAlign w:val="center"/>
          </w:tcPr>
          <w:p w14:paraId="58A8C959" w14:textId="781F7C18" w:rsidR="00CC0F61" w:rsidRPr="00AE62C8" w:rsidRDefault="00342BCC" w:rsidP="000F46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0F4612" w:rsidRPr="00AE62C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14:paraId="5E414235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895D428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76F8C165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C0F61" w:rsidRPr="00AE62C8" w14:paraId="17D725C4" w14:textId="77777777" w:rsidTr="000F4612">
        <w:trPr>
          <w:trHeight w:val="2407"/>
        </w:trPr>
        <w:tc>
          <w:tcPr>
            <w:tcW w:w="2584" w:type="dxa"/>
          </w:tcPr>
          <w:p w14:paraId="2CC7CDFA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835B834" w14:textId="77777777" w:rsidR="00CC0F61" w:rsidRPr="00AE62C8" w:rsidRDefault="00CC0F61" w:rsidP="00CC0F61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Աշխատակազմում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առկա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տեղեկատվական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հեռահաղորդակցութ</w:t>
            </w:r>
          </w:p>
          <w:p w14:paraId="0FE86834" w14:textId="77777777" w:rsidR="00CC0F61" w:rsidRPr="00AE62C8" w:rsidRDefault="00CC0F61" w:rsidP="00CC0F61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յան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համակարգերի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մակարդակը</w:t>
            </w:r>
            <w:r w:rsidRPr="00AE62C8">
              <w:rPr>
                <w:rFonts w:ascii="GHEA Grapalat" w:hAnsi="GHEA Grapalat"/>
                <w:sz w:val="24"/>
                <w:szCs w:val="24"/>
              </w:rPr>
              <w:t>, %</w:t>
            </w:r>
          </w:p>
        </w:tc>
        <w:tc>
          <w:tcPr>
            <w:tcW w:w="2757" w:type="dxa"/>
            <w:vAlign w:val="center"/>
          </w:tcPr>
          <w:p w14:paraId="61F2470A" w14:textId="7676CCA8" w:rsidR="00CC0F61" w:rsidRPr="00AE62C8" w:rsidRDefault="00342BCC" w:rsidP="000F46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0F4612" w:rsidRPr="00AE62C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14:paraId="269C34A9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19CEBB2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C0ADD44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C0F61" w:rsidRPr="00AE62C8" w14:paraId="237834CB" w14:textId="77777777" w:rsidTr="000F4612">
        <w:trPr>
          <w:trHeight w:val="664"/>
        </w:trPr>
        <w:tc>
          <w:tcPr>
            <w:tcW w:w="2584" w:type="dxa"/>
          </w:tcPr>
          <w:p w14:paraId="33D07C30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03908D0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2757" w:type="dxa"/>
            <w:vAlign w:val="center"/>
          </w:tcPr>
          <w:p w14:paraId="0714096E" w14:textId="7B0E7156" w:rsidR="00CC0F61" w:rsidRPr="00AE62C8" w:rsidRDefault="000F4612" w:rsidP="000F46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14:paraId="26BA69B9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76B0DA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C6B8272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C0F61" w:rsidRPr="00AE62C8" w14:paraId="76BB0EC9" w14:textId="77777777" w:rsidTr="000F4612">
        <w:trPr>
          <w:trHeight w:val="2584"/>
        </w:trPr>
        <w:tc>
          <w:tcPr>
            <w:tcW w:w="2584" w:type="dxa"/>
          </w:tcPr>
          <w:p w14:paraId="558E205E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487CA112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Բնակչությանը մատուցվող հանրային ծառայությունների որակը՝ շատ վատ, վատ, բավարար, լավ, գերազանց</w:t>
            </w:r>
          </w:p>
        </w:tc>
        <w:tc>
          <w:tcPr>
            <w:tcW w:w="2757" w:type="dxa"/>
            <w:vAlign w:val="center"/>
          </w:tcPr>
          <w:p w14:paraId="703C1118" w14:textId="741EF550" w:rsidR="00CC0F61" w:rsidRPr="00AE62C8" w:rsidRDefault="000F4612" w:rsidP="000F461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լավ</w:t>
            </w:r>
          </w:p>
        </w:tc>
        <w:tc>
          <w:tcPr>
            <w:tcW w:w="2385" w:type="dxa"/>
          </w:tcPr>
          <w:p w14:paraId="4B68B297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A9821DA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9575741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CC0F61" w:rsidRPr="00AE62C8" w14:paraId="1AE96769" w14:textId="77777777" w:rsidTr="00665367">
        <w:trPr>
          <w:trHeight w:val="780"/>
        </w:trPr>
        <w:tc>
          <w:tcPr>
            <w:tcW w:w="2584" w:type="dxa"/>
          </w:tcPr>
          <w:p w14:paraId="01331B60" w14:textId="77777777" w:rsidR="00CC0F61" w:rsidRPr="00AE62C8" w:rsidRDefault="00CC0F61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0ADEA26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AFC7717" w14:textId="35D57EDD" w:rsidR="00CC0F61" w:rsidRPr="002228DB" w:rsidRDefault="002228DB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435683</w:t>
            </w:r>
            <w:r w:rsidR="00665367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385" w:type="dxa"/>
          </w:tcPr>
          <w:p w14:paraId="5271970B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ABC4F85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54388F1" w14:textId="77777777" w:rsidR="00CC0F61" w:rsidRPr="00AE62C8" w:rsidRDefault="00CC0F61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798788B0" w14:textId="77777777" w:rsidTr="00665367">
        <w:trPr>
          <w:trHeight w:val="604"/>
        </w:trPr>
        <w:tc>
          <w:tcPr>
            <w:tcW w:w="15100" w:type="dxa"/>
            <w:gridSpan w:val="6"/>
          </w:tcPr>
          <w:p w14:paraId="0730E32A" w14:textId="77777777" w:rsidR="00665367" w:rsidRPr="00AE62C8" w:rsidRDefault="00665367" w:rsidP="0066536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665367" w:rsidRPr="00AE62C8" w14:paraId="41F66FE5" w14:textId="77777777" w:rsidTr="00665367">
        <w:trPr>
          <w:trHeight w:val="556"/>
        </w:trPr>
        <w:tc>
          <w:tcPr>
            <w:tcW w:w="15100" w:type="dxa"/>
            <w:gridSpan w:val="6"/>
          </w:tcPr>
          <w:p w14:paraId="5F93BE3F" w14:textId="74F4DD29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1. </w:t>
            </w:r>
            <w:r w:rsidR="00E0619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="00E0619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Զանգակատուն, Երասխ, Ավշար, Նոյակերտ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ասֆալտապատում</w:t>
            </w:r>
          </w:p>
        </w:tc>
      </w:tr>
      <w:tr w:rsidR="00665367" w:rsidRPr="00AE62C8" w14:paraId="668732AC" w14:textId="77777777" w:rsidTr="00665367">
        <w:trPr>
          <w:trHeight w:val="555"/>
        </w:trPr>
        <w:tc>
          <w:tcPr>
            <w:tcW w:w="2584" w:type="dxa"/>
          </w:tcPr>
          <w:p w14:paraId="262F8B72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0905536F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2C5E7396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 արժեք</w:t>
            </w:r>
          </w:p>
        </w:tc>
        <w:tc>
          <w:tcPr>
            <w:tcW w:w="2385" w:type="dxa"/>
          </w:tcPr>
          <w:p w14:paraId="3E85060D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 արժեք</w:t>
            </w:r>
          </w:p>
        </w:tc>
        <w:tc>
          <w:tcPr>
            <w:tcW w:w="2408" w:type="dxa"/>
          </w:tcPr>
          <w:p w14:paraId="10460248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8D24AA9" w14:textId="77777777" w:rsidR="00665367" w:rsidRPr="00AE62C8" w:rsidRDefault="00665367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665367" w:rsidRPr="00AE62C8" w14:paraId="67F020B1" w14:textId="77777777" w:rsidTr="00665367">
        <w:trPr>
          <w:trHeight w:val="600"/>
        </w:trPr>
        <w:tc>
          <w:tcPr>
            <w:tcW w:w="2584" w:type="dxa"/>
          </w:tcPr>
          <w:p w14:paraId="6BAFE54C" w14:textId="77777777" w:rsidR="00665367" w:rsidRPr="00AE62C8" w:rsidRDefault="00D61F9B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55FC7544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12B97D4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06C8FF6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FDB9215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57FEE92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1883E5B9" w14:textId="77777777" w:rsidTr="00665367">
        <w:trPr>
          <w:trHeight w:val="525"/>
        </w:trPr>
        <w:tc>
          <w:tcPr>
            <w:tcW w:w="2584" w:type="dxa"/>
          </w:tcPr>
          <w:p w14:paraId="02231559" w14:textId="77777777" w:rsidR="00665367" w:rsidRPr="00AE62C8" w:rsidRDefault="00D61F9B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6F6B227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11D4C34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C011CB1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1B675D0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FD2794B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0E261C96" w14:textId="77777777" w:rsidTr="00665367">
        <w:trPr>
          <w:trHeight w:val="465"/>
        </w:trPr>
        <w:tc>
          <w:tcPr>
            <w:tcW w:w="2584" w:type="dxa"/>
          </w:tcPr>
          <w:p w14:paraId="1710BBE2" w14:textId="77777777" w:rsidR="00665367" w:rsidRPr="00AE62C8" w:rsidRDefault="00D61F9B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8048020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FB44036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11049BC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8E97D47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077C751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4EAEFB45" w14:textId="77777777" w:rsidTr="00835E13">
        <w:trPr>
          <w:trHeight w:val="911"/>
        </w:trPr>
        <w:tc>
          <w:tcPr>
            <w:tcW w:w="2584" w:type="dxa"/>
          </w:tcPr>
          <w:p w14:paraId="672355C5" w14:textId="77777777" w:rsidR="00665367" w:rsidRPr="00AE62C8" w:rsidRDefault="00D61F9B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19E6382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45C5AD4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615405F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18534FAF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F24B7E0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1608D850" w14:textId="77777777" w:rsidTr="00835E13">
        <w:trPr>
          <w:trHeight w:val="963"/>
        </w:trPr>
        <w:tc>
          <w:tcPr>
            <w:tcW w:w="2584" w:type="dxa"/>
          </w:tcPr>
          <w:p w14:paraId="29EA5950" w14:textId="77777777" w:rsidR="00665367" w:rsidRPr="00AE62C8" w:rsidRDefault="00D61F9B" w:rsidP="00A8673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1E712456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58BBBA6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CAAC94B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EF8EAA3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7E4E1F04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65367" w:rsidRPr="00AE62C8" w14:paraId="1A49B1CE" w14:textId="77777777" w:rsidTr="00835E13">
        <w:trPr>
          <w:trHeight w:val="1014"/>
        </w:trPr>
        <w:tc>
          <w:tcPr>
            <w:tcW w:w="2584" w:type="dxa"/>
          </w:tcPr>
          <w:p w14:paraId="6C5F3247" w14:textId="77777777" w:rsidR="00665367" w:rsidRPr="00AE62C8" w:rsidRDefault="00D61F9B" w:rsidP="00A86736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B18B6FF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E310904" w14:textId="0AFCA8EB" w:rsidR="00665367" w:rsidRPr="00E06191" w:rsidRDefault="00E06191" w:rsidP="00A8673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239500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5A3390A7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7414B56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EF3CE99" w14:textId="77777777" w:rsidR="00665367" w:rsidRPr="00AE62C8" w:rsidRDefault="00665367" w:rsidP="00A8673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1836E6CF" w14:textId="77777777" w:rsidR="00526845" w:rsidRPr="00AE62C8" w:rsidRDefault="00526845" w:rsidP="00526845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9863DE" w14:paraId="1BF94FC1" w14:textId="77777777" w:rsidTr="00280E07">
        <w:trPr>
          <w:trHeight w:val="604"/>
        </w:trPr>
        <w:tc>
          <w:tcPr>
            <w:tcW w:w="15100" w:type="dxa"/>
            <w:gridSpan w:val="6"/>
          </w:tcPr>
          <w:p w14:paraId="0D4144CE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 2. Քաղաքաշինություն և կոմունալ տնտեսություն</w:t>
            </w:r>
          </w:p>
        </w:tc>
      </w:tr>
      <w:tr w:rsidR="00D61F9B" w:rsidRPr="009863DE" w14:paraId="21CDEFE9" w14:textId="77777777" w:rsidTr="00280E07">
        <w:trPr>
          <w:trHeight w:val="556"/>
        </w:trPr>
        <w:tc>
          <w:tcPr>
            <w:tcW w:w="15100" w:type="dxa"/>
            <w:gridSpan w:val="6"/>
          </w:tcPr>
          <w:p w14:paraId="46756C70" w14:textId="69309558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Ծրագիր 2. </w:t>
            </w:r>
            <w:r w:rsidR="00E0619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Սուրենավան, Երասխ, Ավշար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>բնակավայրեր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գազաֆիկացում</w:t>
            </w:r>
          </w:p>
        </w:tc>
      </w:tr>
      <w:tr w:rsidR="00D61F9B" w:rsidRPr="00AE62C8" w14:paraId="1A20F537" w14:textId="77777777" w:rsidTr="00280E07">
        <w:trPr>
          <w:trHeight w:val="555"/>
        </w:trPr>
        <w:tc>
          <w:tcPr>
            <w:tcW w:w="2584" w:type="dxa"/>
          </w:tcPr>
          <w:p w14:paraId="747994B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74AE68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0F79BB5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 արժեք</w:t>
            </w:r>
          </w:p>
        </w:tc>
        <w:tc>
          <w:tcPr>
            <w:tcW w:w="2385" w:type="dxa"/>
          </w:tcPr>
          <w:p w14:paraId="4C155977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 արժեք</w:t>
            </w:r>
          </w:p>
        </w:tc>
        <w:tc>
          <w:tcPr>
            <w:tcW w:w="2408" w:type="dxa"/>
          </w:tcPr>
          <w:p w14:paraId="6A16080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A3F515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361056AA" w14:textId="77777777" w:rsidTr="00280E07">
        <w:trPr>
          <w:trHeight w:val="600"/>
        </w:trPr>
        <w:tc>
          <w:tcPr>
            <w:tcW w:w="2584" w:type="dxa"/>
          </w:tcPr>
          <w:p w14:paraId="7D6BFAB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327D75F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222CBB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5BEDD63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E3EDDC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CD0170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75D69EAE" w14:textId="77777777" w:rsidTr="00280E07">
        <w:trPr>
          <w:trHeight w:val="525"/>
        </w:trPr>
        <w:tc>
          <w:tcPr>
            <w:tcW w:w="2584" w:type="dxa"/>
          </w:tcPr>
          <w:p w14:paraId="2BD9798C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118B5C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C020C1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5970A8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E7AAE2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37836A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6FD9267" w14:textId="77777777" w:rsidTr="00280E07">
        <w:trPr>
          <w:trHeight w:val="465"/>
        </w:trPr>
        <w:tc>
          <w:tcPr>
            <w:tcW w:w="2584" w:type="dxa"/>
          </w:tcPr>
          <w:p w14:paraId="4592618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BB3B27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7D12FF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F2A79F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B96B58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FBED4F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39D29EB9" w14:textId="77777777" w:rsidTr="00280E07">
        <w:trPr>
          <w:trHeight w:val="540"/>
        </w:trPr>
        <w:tc>
          <w:tcPr>
            <w:tcW w:w="2584" w:type="dxa"/>
          </w:tcPr>
          <w:p w14:paraId="68E63E8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3F8A07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43111F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798BA3B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D14CC5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1F11C2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502757CA" w14:textId="77777777" w:rsidTr="00280E07">
        <w:trPr>
          <w:trHeight w:val="525"/>
        </w:trPr>
        <w:tc>
          <w:tcPr>
            <w:tcW w:w="2584" w:type="dxa"/>
          </w:tcPr>
          <w:p w14:paraId="601FF7C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4571353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313EB2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E31256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E74283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937E3B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FA99C33" w14:textId="77777777" w:rsidTr="00280E07">
        <w:trPr>
          <w:trHeight w:val="495"/>
        </w:trPr>
        <w:tc>
          <w:tcPr>
            <w:tcW w:w="2584" w:type="dxa"/>
          </w:tcPr>
          <w:p w14:paraId="105FD3B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749426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60857B74" w14:textId="67DD9D30" w:rsidR="00D61F9B" w:rsidRPr="004A2353" w:rsidRDefault="004A2353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202032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385" w:type="dxa"/>
          </w:tcPr>
          <w:p w14:paraId="7BDDEBA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BA64FB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64C140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4986B7AA" w14:textId="77777777" w:rsidR="00D61F9B" w:rsidRPr="000422FC" w:rsidRDefault="00D61F9B" w:rsidP="00A86736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9863DE" w14:paraId="63B818EE" w14:textId="77777777" w:rsidTr="00280E07">
        <w:trPr>
          <w:trHeight w:val="604"/>
        </w:trPr>
        <w:tc>
          <w:tcPr>
            <w:tcW w:w="15100" w:type="dxa"/>
            <w:gridSpan w:val="6"/>
          </w:tcPr>
          <w:p w14:paraId="5040DF01" w14:textId="77777777" w:rsidR="00D61F9B" w:rsidRPr="009863DE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Ոլորտ</w:t>
            </w:r>
            <w:r w:rsidRPr="00986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986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986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986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9863DE" w14:paraId="4F3C68FE" w14:textId="77777777" w:rsidTr="00280E07">
        <w:trPr>
          <w:trHeight w:val="556"/>
        </w:trPr>
        <w:tc>
          <w:tcPr>
            <w:tcW w:w="15100" w:type="dxa"/>
            <w:gridSpan w:val="6"/>
          </w:tcPr>
          <w:p w14:paraId="28A14E0F" w14:textId="7C9B88F3" w:rsidR="00D61F9B" w:rsidRPr="000422FC" w:rsidRDefault="00D61F9B" w:rsidP="00D61F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0422F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422FC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0422FC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="000422FC">
              <w:rPr>
                <w:rFonts w:ascii="GHEA Grapalat" w:hAnsi="GHEA Grapalat"/>
                <w:sz w:val="24"/>
                <w:szCs w:val="24"/>
                <w:lang w:val="hy-AM"/>
              </w:rPr>
              <w:t>Ավշար, Նոյակերտ, Սուրենավան, Ուրցալանջ, Արմաշ, Զանգակատուն, Պարույր Սևակ բնակավայրերի փողոցային լուսավորության անցկացում</w:t>
            </w:r>
          </w:p>
        </w:tc>
      </w:tr>
      <w:tr w:rsidR="00D61F9B" w:rsidRPr="00AE62C8" w14:paraId="5E1E26AD" w14:textId="77777777" w:rsidTr="00280E07">
        <w:trPr>
          <w:trHeight w:val="555"/>
        </w:trPr>
        <w:tc>
          <w:tcPr>
            <w:tcW w:w="2584" w:type="dxa"/>
          </w:tcPr>
          <w:p w14:paraId="5B94C66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58CD128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3640E70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72EB451D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46C7605F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9C8F9A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408B2221" w14:textId="77777777" w:rsidTr="00280E07">
        <w:trPr>
          <w:trHeight w:val="600"/>
        </w:trPr>
        <w:tc>
          <w:tcPr>
            <w:tcW w:w="2584" w:type="dxa"/>
          </w:tcPr>
          <w:p w14:paraId="45BE9EB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3CDC244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68A86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E119E3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EF3DD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923E16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52131608" w14:textId="77777777" w:rsidTr="00280E07">
        <w:trPr>
          <w:trHeight w:val="525"/>
        </w:trPr>
        <w:tc>
          <w:tcPr>
            <w:tcW w:w="2584" w:type="dxa"/>
          </w:tcPr>
          <w:p w14:paraId="34A9338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A2B100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12765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C51EDD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E1E714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ED7E4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4F3F77D8" w14:textId="77777777" w:rsidTr="00280E07">
        <w:trPr>
          <w:trHeight w:val="465"/>
        </w:trPr>
        <w:tc>
          <w:tcPr>
            <w:tcW w:w="2584" w:type="dxa"/>
          </w:tcPr>
          <w:p w14:paraId="4141046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651BE0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8F4D72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3EE081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DB96B4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D54F4C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D503F70" w14:textId="77777777" w:rsidTr="00280E07">
        <w:trPr>
          <w:trHeight w:val="540"/>
        </w:trPr>
        <w:tc>
          <w:tcPr>
            <w:tcW w:w="2584" w:type="dxa"/>
          </w:tcPr>
          <w:p w14:paraId="50E5757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DD8CBA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10867B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A804A0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6A4A0E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4BD4D6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1B823A34" w14:textId="77777777" w:rsidTr="00280E07">
        <w:trPr>
          <w:trHeight w:val="525"/>
        </w:trPr>
        <w:tc>
          <w:tcPr>
            <w:tcW w:w="2584" w:type="dxa"/>
          </w:tcPr>
          <w:p w14:paraId="1A9E9AA9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519FF93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129B40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7ECA86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D05E0F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594761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DAB7A6C" w14:textId="77777777" w:rsidTr="00280E07">
        <w:trPr>
          <w:trHeight w:val="495"/>
        </w:trPr>
        <w:tc>
          <w:tcPr>
            <w:tcW w:w="2584" w:type="dxa"/>
          </w:tcPr>
          <w:p w14:paraId="6DFF901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046B85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41AA544" w14:textId="44E66DB0" w:rsidR="00D61F9B" w:rsidRPr="000422FC" w:rsidRDefault="000422FC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70500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7D42FC5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DD8822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605200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46846A0F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AE62C8" w14:paraId="642CCFEC" w14:textId="77777777" w:rsidTr="00280E07">
        <w:trPr>
          <w:trHeight w:val="604"/>
        </w:trPr>
        <w:tc>
          <w:tcPr>
            <w:tcW w:w="15100" w:type="dxa"/>
            <w:gridSpan w:val="6"/>
          </w:tcPr>
          <w:p w14:paraId="60E59FB5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AE62C8" w14:paraId="548F9002" w14:textId="77777777" w:rsidTr="00280E07">
        <w:trPr>
          <w:trHeight w:val="556"/>
        </w:trPr>
        <w:tc>
          <w:tcPr>
            <w:tcW w:w="15100" w:type="dxa"/>
            <w:gridSpan w:val="6"/>
          </w:tcPr>
          <w:p w14:paraId="26318387" w14:textId="6ACF59F8" w:rsidR="00D61F9B" w:rsidRPr="00AE62C8" w:rsidRDefault="00D61F9B" w:rsidP="00D61F9B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422F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234403"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0422F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Նոյակերտ, Արմաշ, Ավշար</w:t>
            </w:r>
            <w:r w:rsidR="008A18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Պարույր Սևակ</w:t>
            </w:r>
            <w:r w:rsidR="0023440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բնակավայրերի խմելու ջուր</w:t>
            </w:r>
          </w:p>
        </w:tc>
      </w:tr>
      <w:tr w:rsidR="00D61F9B" w:rsidRPr="00AE62C8" w14:paraId="30027D4B" w14:textId="77777777" w:rsidTr="00280E07">
        <w:trPr>
          <w:trHeight w:val="555"/>
        </w:trPr>
        <w:tc>
          <w:tcPr>
            <w:tcW w:w="2584" w:type="dxa"/>
          </w:tcPr>
          <w:p w14:paraId="22947EE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35D47BF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33A59B96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734E9AF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299AD409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33C5380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14A8D29C" w14:textId="77777777" w:rsidTr="00280E07">
        <w:trPr>
          <w:trHeight w:val="600"/>
        </w:trPr>
        <w:tc>
          <w:tcPr>
            <w:tcW w:w="2584" w:type="dxa"/>
          </w:tcPr>
          <w:p w14:paraId="6A8D748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4FBCF19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8CA8F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53BACC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D612BD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DB71C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50BA850D" w14:textId="77777777" w:rsidTr="00280E07">
        <w:trPr>
          <w:trHeight w:val="525"/>
        </w:trPr>
        <w:tc>
          <w:tcPr>
            <w:tcW w:w="2584" w:type="dxa"/>
          </w:tcPr>
          <w:p w14:paraId="2BA4730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EDEA56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7BEE3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36E2AE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4712DA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4F1F11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7AD32C10" w14:textId="77777777" w:rsidTr="00280E07">
        <w:trPr>
          <w:trHeight w:val="465"/>
        </w:trPr>
        <w:tc>
          <w:tcPr>
            <w:tcW w:w="2584" w:type="dxa"/>
          </w:tcPr>
          <w:p w14:paraId="1E8F161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24E7BE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7F4B5D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1F1FB3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B3F203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FC45A9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DD08349" w14:textId="77777777" w:rsidTr="00280E07">
        <w:trPr>
          <w:trHeight w:val="540"/>
        </w:trPr>
        <w:tc>
          <w:tcPr>
            <w:tcW w:w="2584" w:type="dxa"/>
          </w:tcPr>
          <w:p w14:paraId="124E5548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22A5B2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DF9047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52D6D1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ABF3B7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75580BF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6F4F2528" w14:textId="77777777" w:rsidTr="00280E07">
        <w:trPr>
          <w:trHeight w:val="525"/>
        </w:trPr>
        <w:tc>
          <w:tcPr>
            <w:tcW w:w="2584" w:type="dxa"/>
          </w:tcPr>
          <w:p w14:paraId="53495EF6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Վերջնական արդյունք</w:t>
            </w:r>
          </w:p>
        </w:tc>
        <w:tc>
          <w:tcPr>
            <w:tcW w:w="2521" w:type="dxa"/>
          </w:tcPr>
          <w:p w14:paraId="40CCDC3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E29AD9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FF5FBE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ACDE30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78A4A3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3C734856" w14:textId="77777777" w:rsidTr="00280E07">
        <w:trPr>
          <w:trHeight w:val="495"/>
        </w:trPr>
        <w:tc>
          <w:tcPr>
            <w:tcW w:w="2584" w:type="dxa"/>
          </w:tcPr>
          <w:p w14:paraId="4A515A4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E02360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5DFA6A0" w14:textId="0C6539B8" w:rsidR="00D61F9B" w:rsidRPr="008A1830" w:rsidRDefault="008A1830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10081A2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1E0DFD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AF88E2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2DAAEBFA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AE62C8" w14:paraId="511BF94D" w14:textId="77777777" w:rsidTr="00280E07">
        <w:trPr>
          <w:trHeight w:val="604"/>
        </w:trPr>
        <w:tc>
          <w:tcPr>
            <w:tcW w:w="15100" w:type="dxa"/>
            <w:gridSpan w:val="6"/>
          </w:tcPr>
          <w:p w14:paraId="112B9C68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AE62C8" w14:paraId="31F22DCB" w14:textId="77777777" w:rsidTr="00280E07">
        <w:trPr>
          <w:trHeight w:val="556"/>
        </w:trPr>
        <w:tc>
          <w:tcPr>
            <w:tcW w:w="15100" w:type="dxa"/>
            <w:gridSpan w:val="6"/>
          </w:tcPr>
          <w:p w14:paraId="3937EFAA" w14:textId="01C44C82" w:rsidR="00D61F9B" w:rsidRPr="00AE62C8" w:rsidRDefault="00D61F9B" w:rsidP="00D61F9B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183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FA62B3"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A183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քղաքի ՈԿՖ բանավան, Պարույր Սևակ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ի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կոյուղի</w:t>
            </w:r>
          </w:p>
        </w:tc>
      </w:tr>
      <w:tr w:rsidR="00D61F9B" w:rsidRPr="00AE62C8" w14:paraId="20176794" w14:textId="77777777" w:rsidTr="00280E07">
        <w:trPr>
          <w:trHeight w:val="555"/>
        </w:trPr>
        <w:tc>
          <w:tcPr>
            <w:tcW w:w="2584" w:type="dxa"/>
          </w:tcPr>
          <w:p w14:paraId="32D380D7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7028581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36C8980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487E2408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2A3923A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D1A2C0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2FB230AF" w14:textId="77777777" w:rsidTr="00280E07">
        <w:trPr>
          <w:trHeight w:val="600"/>
        </w:trPr>
        <w:tc>
          <w:tcPr>
            <w:tcW w:w="2584" w:type="dxa"/>
          </w:tcPr>
          <w:p w14:paraId="3CED4F3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7705B30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B1BB2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D66B10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7A105F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76DF08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546F4EF3" w14:textId="77777777" w:rsidTr="00280E07">
        <w:trPr>
          <w:trHeight w:val="525"/>
        </w:trPr>
        <w:tc>
          <w:tcPr>
            <w:tcW w:w="2584" w:type="dxa"/>
          </w:tcPr>
          <w:p w14:paraId="62026CC8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214323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D8121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B3BFF7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7C32CC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59A886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4176E62C" w14:textId="77777777" w:rsidTr="00280E07">
        <w:trPr>
          <w:trHeight w:val="465"/>
        </w:trPr>
        <w:tc>
          <w:tcPr>
            <w:tcW w:w="2584" w:type="dxa"/>
          </w:tcPr>
          <w:p w14:paraId="4D34AC5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8C3C32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92237D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0C5CF7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FB4A1D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FB22D0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AF2B592" w14:textId="77777777" w:rsidTr="00280E07">
        <w:trPr>
          <w:trHeight w:val="540"/>
        </w:trPr>
        <w:tc>
          <w:tcPr>
            <w:tcW w:w="2584" w:type="dxa"/>
          </w:tcPr>
          <w:p w14:paraId="09690466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CDA6B7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2586BE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52F2F1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E2E607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437C7A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09351200" w14:textId="77777777" w:rsidTr="00280E07">
        <w:trPr>
          <w:trHeight w:val="525"/>
        </w:trPr>
        <w:tc>
          <w:tcPr>
            <w:tcW w:w="2584" w:type="dxa"/>
          </w:tcPr>
          <w:p w14:paraId="5C2C777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30EFA00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3DB85F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7AFF30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40B55B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1E354B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18D03C2E" w14:textId="77777777" w:rsidTr="00280E07">
        <w:trPr>
          <w:trHeight w:val="495"/>
        </w:trPr>
        <w:tc>
          <w:tcPr>
            <w:tcW w:w="2584" w:type="dxa"/>
          </w:tcPr>
          <w:p w14:paraId="54003B9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7FB7D3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5FFA8AE" w14:textId="0B24C778" w:rsidR="00D61F9B" w:rsidRPr="008A1830" w:rsidRDefault="008A1830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6BF7052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E8DC9B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0813B6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07A163D1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AE62C8" w14:paraId="02F3951D" w14:textId="77777777" w:rsidTr="00280E07">
        <w:trPr>
          <w:trHeight w:val="604"/>
        </w:trPr>
        <w:tc>
          <w:tcPr>
            <w:tcW w:w="15100" w:type="dxa"/>
            <w:gridSpan w:val="6"/>
          </w:tcPr>
          <w:p w14:paraId="557EF7C1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AE62C8" w14:paraId="4742350B" w14:textId="77777777" w:rsidTr="00280E07">
        <w:trPr>
          <w:trHeight w:val="556"/>
        </w:trPr>
        <w:tc>
          <w:tcPr>
            <w:tcW w:w="15100" w:type="dxa"/>
            <w:gridSpan w:val="6"/>
          </w:tcPr>
          <w:p w14:paraId="55AC1F86" w14:textId="65CEF456" w:rsidR="00D61F9B" w:rsidRPr="00AE62C8" w:rsidRDefault="00D61F9B" w:rsidP="00D61F9B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A183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FA62B3"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CD71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քաղաք Արարատ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բնակավայրեր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ի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ոռոգում</w:t>
            </w:r>
          </w:p>
        </w:tc>
      </w:tr>
      <w:tr w:rsidR="00D61F9B" w:rsidRPr="00AE62C8" w14:paraId="17821787" w14:textId="77777777" w:rsidTr="00280E07">
        <w:trPr>
          <w:trHeight w:val="555"/>
        </w:trPr>
        <w:tc>
          <w:tcPr>
            <w:tcW w:w="2584" w:type="dxa"/>
          </w:tcPr>
          <w:p w14:paraId="51F9BDE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4F7887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573AD129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0676F807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1D15C7C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79D458D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6AF422B0" w14:textId="77777777" w:rsidTr="00280E07">
        <w:trPr>
          <w:trHeight w:val="600"/>
        </w:trPr>
        <w:tc>
          <w:tcPr>
            <w:tcW w:w="2584" w:type="dxa"/>
          </w:tcPr>
          <w:p w14:paraId="74CD5FB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05DD1EB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EFE71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4810EF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627B04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BA2ADD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56CE35DC" w14:textId="77777777" w:rsidTr="00280E07">
        <w:trPr>
          <w:trHeight w:val="525"/>
        </w:trPr>
        <w:tc>
          <w:tcPr>
            <w:tcW w:w="2584" w:type="dxa"/>
          </w:tcPr>
          <w:p w14:paraId="32E3B75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lastRenderedPageBreak/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4FE6DA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C2B8E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C3D3A9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3FD41D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5D3BB8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370A48F7" w14:textId="77777777" w:rsidTr="00280E07">
        <w:trPr>
          <w:trHeight w:val="465"/>
        </w:trPr>
        <w:tc>
          <w:tcPr>
            <w:tcW w:w="2584" w:type="dxa"/>
          </w:tcPr>
          <w:p w14:paraId="3FF510A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78D182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AE3AA0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AFF2BB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A3D869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560362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FB7DCCC" w14:textId="77777777" w:rsidTr="00280E07">
        <w:trPr>
          <w:trHeight w:val="540"/>
        </w:trPr>
        <w:tc>
          <w:tcPr>
            <w:tcW w:w="2584" w:type="dxa"/>
          </w:tcPr>
          <w:p w14:paraId="209DFA8F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7A1F6B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B82E89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782159A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278EDA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441E9E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56C5A93C" w14:textId="77777777" w:rsidTr="00280E07">
        <w:trPr>
          <w:trHeight w:val="525"/>
        </w:trPr>
        <w:tc>
          <w:tcPr>
            <w:tcW w:w="2584" w:type="dxa"/>
          </w:tcPr>
          <w:p w14:paraId="5B9E64AF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668980F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425531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6F10DD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8ABE5D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59C431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1F36E67" w14:textId="77777777" w:rsidTr="00280E07">
        <w:trPr>
          <w:trHeight w:val="495"/>
        </w:trPr>
        <w:tc>
          <w:tcPr>
            <w:tcW w:w="2584" w:type="dxa"/>
          </w:tcPr>
          <w:p w14:paraId="77FA364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500B5E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74E573A" w14:textId="22CA56EC" w:rsidR="00D61F9B" w:rsidRPr="00CD7193" w:rsidRDefault="00CD7193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13000</w:t>
            </w:r>
            <w:r w:rsidR="00835E1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3375016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AC44C4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7AFE51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32DF4C39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AE62C8" w14:paraId="1AA480C8" w14:textId="77777777" w:rsidTr="00280E07">
        <w:trPr>
          <w:trHeight w:val="604"/>
        </w:trPr>
        <w:tc>
          <w:tcPr>
            <w:tcW w:w="15100" w:type="dxa"/>
            <w:gridSpan w:val="6"/>
          </w:tcPr>
          <w:p w14:paraId="3B7BE247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AE62C8" w14:paraId="2EFC0C6B" w14:textId="77777777" w:rsidTr="00280E07">
        <w:trPr>
          <w:trHeight w:val="556"/>
        </w:trPr>
        <w:tc>
          <w:tcPr>
            <w:tcW w:w="15100" w:type="dxa"/>
            <w:gridSpan w:val="6"/>
          </w:tcPr>
          <w:p w14:paraId="33ED3AF8" w14:textId="159E542D" w:rsidR="00D61F9B" w:rsidRPr="00AE62C8" w:rsidRDefault="00D61F9B" w:rsidP="00D61F9B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D719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FA62B3"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CD71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քաղաքի Կոմիտաս 2ա, Խանջյան 26, 28, 62,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CD719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Շահումյան 22, 6 բազմաբնակարանային շենքերի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տանիքներ</w:t>
            </w:r>
          </w:p>
        </w:tc>
      </w:tr>
      <w:tr w:rsidR="00D61F9B" w:rsidRPr="00AE62C8" w14:paraId="011BF1C8" w14:textId="77777777" w:rsidTr="00280E07">
        <w:trPr>
          <w:trHeight w:val="555"/>
        </w:trPr>
        <w:tc>
          <w:tcPr>
            <w:tcW w:w="2584" w:type="dxa"/>
          </w:tcPr>
          <w:p w14:paraId="167533EC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2955B06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575D978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3C8A87F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298E9626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5E2308F8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5CE45119" w14:textId="77777777" w:rsidTr="00280E07">
        <w:trPr>
          <w:trHeight w:val="600"/>
        </w:trPr>
        <w:tc>
          <w:tcPr>
            <w:tcW w:w="2584" w:type="dxa"/>
          </w:tcPr>
          <w:p w14:paraId="2817376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1DB5820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490A9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827F0C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F4BC63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90055B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32CE81FB" w14:textId="77777777" w:rsidTr="00280E07">
        <w:trPr>
          <w:trHeight w:val="525"/>
        </w:trPr>
        <w:tc>
          <w:tcPr>
            <w:tcW w:w="2584" w:type="dxa"/>
          </w:tcPr>
          <w:p w14:paraId="3E08183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79560D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B15C7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7362AA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105E6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30285A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20E4DDF3" w14:textId="77777777" w:rsidTr="00280E07">
        <w:trPr>
          <w:trHeight w:val="465"/>
        </w:trPr>
        <w:tc>
          <w:tcPr>
            <w:tcW w:w="2584" w:type="dxa"/>
          </w:tcPr>
          <w:p w14:paraId="375D4F01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1ACA48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7303CE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09D922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7FBF3E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7C7A3D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55D14111" w14:textId="77777777" w:rsidTr="00280E07">
        <w:trPr>
          <w:trHeight w:val="540"/>
        </w:trPr>
        <w:tc>
          <w:tcPr>
            <w:tcW w:w="2584" w:type="dxa"/>
          </w:tcPr>
          <w:p w14:paraId="0723764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67CD10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D6B56C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9ECDF5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F40FEA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B75EB5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165B87E6" w14:textId="77777777" w:rsidTr="00280E07">
        <w:trPr>
          <w:trHeight w:val="525"/>
        </w:trPr>
        <w:tc>
          <w:tcPr>
            <w:tcW w:w="2584" w:type="dxa"/>
          </w:tcPr>
          <w:p w14:paraId="57B9FD5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15380BF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22F6F54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0CE9B4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12770E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123D2D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399C9F4" w14:textId="77777777" w:rsidTr="00280E07">
        <w:trPr>
          <w:trHeight w:val="495"/>
        </w:trPr>
        <w:tc>
          <w:tcPr>
            <w:tcW w:w="2584" w:type="dxa"/>
          </w:tcPr>
          <w:p w14:paraId="5079529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961D14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8A77980" w14:textId="6AC1094C" w:rsidR="00D61F9B" w:rsidRPr="005C1DEA" w:rsidRDefault="00CD7193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61749</w:t>
            </w:r>
            <w:r w:rsidR="009C000F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6BECE70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A672AD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2E26DC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5DE54FA2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D61F9B" w:rsidRPr="00AE62C8" w14:paraId="732617EA" w14:textId="77777777" w:rsidTr="00280E07">
        <w:trPr>
          <w:trHeight w:val="604"/>
        </w:trPr>
        <w:tc>
          <w:tcPr>
            <w:tcW w:w="15100" w:type="dxa"/>
            <w:gridSpan w:val="6"/>
          </w:tcPr>
          <w:p w14:paraId="412CEA52" w14:textId="77777777" w:rsidR="00D61F9B" w:rsidRPr="00AE62C8" w:rsidRDefault="00D61F9B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D61F9B" w:rsidRPr="00AE62C8" w14:paraId="4C59435E" w14:textId="77777777" w:rsidTr="00280E07">
        <w:trPr>
          <w:trHeight w:val="556"/>
        </w:trPr>
        <w:tc>
          <w:tcPr>
            <w:tcW w:w="15100" w:type="dxa"/>
            <w:gridSpan w:val="6"/>
          </w:tcPr>
          <w:p w14:paraId="17705AD4" w14:textId="510BDF60" w:rsidR="00D61F9B" w:rsidRPr="004A2353" w:rsidRDefault="00D61F9B" w:rsidP="00D61F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A2353" w:rsidRPr="004A2353">
              <w:rPr>
                <w:rFonts w:ascii="GHEA Grapalat" w:hAnsi="GHEA Grapalat"/>
                <w:sz w:val="24"/>
                <w:szCs w:val="24"/>
              </w:rPr>
              <w:t>8</w:t>
            </w:r>
            <w:r w:rsidR="00FA62B3"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4A235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 քաղաքի թիվ 1,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4A235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Ավշար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բնակավայրերի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FA62B3"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մանկապարտեզ</w:t>
            </w:r>
            <w:r w:rsidR="004A235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</w:t>
            </w:r>
          </w:p>
        </w:tc>
      </w:tr>
      <w:tr w:rsidR="00D61F9B" w:rsidRPr="00AE62C8" w14:paraId="66B1CE36" w14:textId="77777777" w:rsidTr="00280E07">
        <w:trPr>
          <w:trHeight w:val="555"/>
        </w:trPr>
        <w:tc>
          <w:tcPr>
            <w:tcW w:w="2584" w:type="dxa"/>
          </w:tcPr>
          <w:p w14:paraId="177A4A83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49894381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31EF8361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4C90001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4B5F9897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2D6DC1D5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75FDA987" w14:textId="77777777" w:rsidTr="00280E07">
        <w:trPr>
          <w:trHeight w:val="600"/>
        </w:trPr>
        <w:tc>
          <w:tcPr>
            <w:tcW w:w="2584" w:type="dxa"/>
          </w:tcPr>
          <w:p w14:paraId="4E40D28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27DA120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F2C08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2D1E6E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993BAD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73367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6F0F98FD" w14:textId="77777777" w:rsidTr="00280E07">
        <w:trPr>
          <w:trHeight w:val="525"/>
        </w:trPr>
        <w:tc>
          <w:tcPr>
            <w:tcW w:w="2584" w:type="dxa"/>
          </w:tcPr>
          <w:p w14:paraId="1F5D9DA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574C71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06672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CB09DB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EA0093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8E6D9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5E95AA30" w14:textId="77777777" w:rsidTr="00280E07">
        <w:trPr>
          <w:trHeight w:val="465"/>
        </w:trPr>
        <w:tc>
          <w:tcPr>
            <w:tcW w:w="2584" w:type="dxa"/>
          </w:tcPr>
          <w:p w14:paraId="446D1F4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9554933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7E5E6A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59CF105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7B32B8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F9ABEC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3CB2AE59" w14:textId="77777777" w:rsidTr="00280E07">
        <w:trPr>
          <w:trHeight w:val="540"/>
        </w:trPr>
        <w:tc>
          <w:tcPr>
            <w:tcW w:w="2584" w:type="dxa"/>
          </w:tcPr>
          <w:p w14:paraId="2EAEE1BC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616AB2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EB110C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59DD3D5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1787226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63F7D3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56A1FA3" w14:textId="77777777" w:rsidTr="00280E07">
        <w:trPr>
          <w:trHeight w:val="525"/>
        </w:trPr>
        <w:tc>
          <w:tcPr>
            <w:tcW w:w="2584" w:type="dxa"/>
          </w:tcPr>
          <w:p w14:paraId="2DD7553D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38EDD4E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70CC62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019CCA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8CC4B3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06ECAE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0A6DDAB4" w14:textId="77777777" w:rsidTr="00280E07">
        <w:trPr>
          <w:trHeight w:val="495"/>
        </w:trPr>
        <w:tc>
          <w:tcPr>
            <w:tcW w:w="2584" w:type="dxa"/>
          </w:tcPr>
          <w:p w14:paraId="734C7A64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80047C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DCED4CB" w14:textId="7D7F72EA" w:rsidR="00D61F9B" w:rsidRPr="004A2353" w:rsidRDefault="004A2353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185000</w:t>
            </w:r>
            <w:r w:rsidR="009C000F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385" w:type="dxa"/>
          </w:tcPr>
          <w:p w14:paraId="22C6435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B133BE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BEDBCB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336BE889" w14:textId="30229593" w:rsidR="00D61F9B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4A2353" w:rsidRPr="00AE62C8" w14:paraId="26295CF3" w14:textId="77777777" w:rsidTr="001705F1">
        <w:trPr>
          <w:trHeight w:val="604"/>
        </w:trPr>
        <w:tc>
          <w:tcPr>
            <w:tcW w:w="15100" w:type="dxa"/>
            <w:gridSpan w:val="6"/>
          </w:tcPr>
          <w:p w14:paraId="4A61D4B1" w14:textId="77777777" w:rsidR="004A2353" w:rsidRPr="00AE62C8" w:rsidRDefault="004A2353" w:rsidP="001705F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4A2353" w:rsidRPr="00AE62C8" w14:paraId="6BB70BA2" w14:textId="77777777" w:rsidTr="001705F1">
        <w:trPr>
          <w:trHeight w:val="556"/>
        </w:trPr>
        <w:tc>
          <w:tcPr>
            <w:tcW w:w="15100" w:type="dxa"/>
            <w:gridSpan w:val="6"/>
          </w:tcPr>
          <w:p w14:paraId="1BDF972B" w14:textId="644BBC30" w:rsidR="004A2353" w:rsidRPr="004A2353" w:rsidRDefault="004A2353" w:rsidP="001705F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Արարատ, Երասխ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բնակավայրերի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մա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րզադպրոցներ</w:t>
            </w:r>
          </w:p>
        </w:tc>
      </w:tr>
      <w:tr w:rsidR="004A2353" w:rsidRPr="00AE62C8" w14:paraId="5DE8ECB0" w14:textId="77777777" w:rsidTr="001705F1">
        <w:trPr>
          <w:trHeight w:val="555"/>
        </w:trPr>
        <w:tc>
          <w:tcPr>
            <w:tcW w:w="2584" w:type="dxa"/>
          </w:tcPr>
          <w:p w14:paraId="68463CD6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6998C8AA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25570351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162700F0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715BA7BD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43EF279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4A2353" w:rsidRPr="00AE62C8" w14:paraId="78972010" w14:textId="77777777" w:rsidTr="001705F1">
        <w:trPr>
          <w:trHeight w:val="600"/>
        </w:trPr>
        <w:tc>
          <w:tcPr>
            <w:tcW w:w="2584" w:type="dxa"/>
          </w:tcPr>
          <w:p w14:paraId="4BCD08E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13DAA3F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D1EB3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13A643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228E41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B84761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A2353" w:rsidRPr="00AE62C8" w14:paraId="17821356" w14:textId="77777777" w:rsidTr="001705F1">
        <w:trPr>
          <w:trHeight w:val="525"/>
        </w:trPr>
        <w:tc>
          <w:tcPr>
            <w:tcW w:w="2584" w:type="dxa"/>
          </w:tcPr>
          <w:p w14:paraId="58B5FF1F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9092519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E10BF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A9410EB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D59BE39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6E342AF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A2353" w:rsidRPr="00AE62C8" w14:paraId="1F2244CF" w14:textId="77777777" w:rsidTr="001705F1">
        <w:trPr>
          <w:trHeight w:val="465"/>
        </w:trPr>
        <w:tc>
          <w:tcPr>
            <w:tcW w:w="2584" w:type="dxa"/>
          </w:tcPr>
          <w:p w14:paraId="742C82F6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AA90476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11D0EB0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2C95E64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236DDE6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DEB838C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61CD1697" w14:textId="77777777" w:rsidTr="001705F1">
        <w:trPr>
          <w:trHeight w:val="540"/>
        </w:trPr>
        <w:tc>
          <w:tcPr>
            <w:tcW w:w="2584" w:type="dxa"/>
          </w:tcPr>
          <w:p w14:paraId="00B678D6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3465D84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6D7E7E7F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8C7C8F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1374BAAB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029E1EE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5E387397" w14:textId="77777777" w:rsidTr="001705F1">
        <w:trPr>
          <w:trHeight w:val="525"/>
        </w:trPr>
        <w:tc>
          <w:tcPr>
            <w:tcW w:w="2584" w:type="dxa"/>
          </w:tcPr>
          <w:p w14:paraId="13E8825D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59DDF40A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2E7FDB3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8FC7C3F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937238C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35BA793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1DB594CB" w14:textId="77777777" w:rsidTr="001705F1">
        <w:trPr>
          <w:trHeight w:val="495"/>
        </w:trPr>
        <w:tc>
          <w:tcPr>
            <w:tcW w:w="2584" w:type="dxa"/>
          </w:tcPr>
          <w:p w14:paraId="36B742BF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F885987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CDF561A" w14:textId="74A9F933" w:rsidR="004A2353" w:rsidRPr="004A2353" w:rsidRDefault="004A2353" w:rsidP="001705F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607347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385" w:type="dxa"/>
          </w:tcPr>
          <w:p w14:paraId="3EF6F6EA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36B5630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7D6277B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39D0E3E5" w14:textId="1DC3AA93" w:rsidR="004A2353" w:rsidRDefault="004A2353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4A2353" w:rsidRPr="00AE62C8" w14:paraId="25B528B9" w14:textId="77777777" w:rsidTr="001705F1">
        <w:trPr>
          <w:trHeight w:val="604"/>
        </w:trPr>
        <w:tc>
          <w:tcPr>
            <w:tcW w:w="15100" w:type="dxa"/>
            <w:gridSpan w:val="6"/>
          </w:tcPr>
          <w:p w14:paraId="2989C772" w14:textId="77777777" w:rsidR="004A2353" w:rsidRPr="00AE62C8" w:rsidRDefault="004A2353" w:rsidP="001705F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2.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Քաղաքաշինություն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կոմունալ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4A2353" w:rsidRPr="00AE62C8" w14:paraId="2C437C7F" w14:textId="77777777" w:rsidTr="001705F1">
        <w:trPr>
          <w:trHeight w:val="556"/>
        </w:trPr>
        <w:tc>
          <w:tcPr>
            <w:tcW w:w="15100" w:type="dxa"/>
            <w:gridSpan w:val="6"/>
          </w:tcPr>
          <w:p w14:paraId="31E7FF8C" w14:textId="4C472F0E" w:rsidR="004A2353" w:rsidRPr="00167B4A" w:rsidRDefault="004A2353" w:rsidP="001705F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Արարատ</w:t>
            </w:r>
            <w:r w:rsidR="00167B4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քաղաքի, Արարատ, Պարույր Սևակ, Զանգակատուն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բնակավայրերի</w:t>
            </w:r>
            <w:r w:rsidRPr="00AE62C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167B4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ֆոտովոլտային կայանների տեղադրում</w:t>
            </w:r>
          </w:p>
        </w:tc>
      </w:tr>
      <w:tr w:rsidR="004A2353" w:rsidRPr="00AE62C8" w14:paraId="15D4772C" w14:textId="77777777" w:rsidTr="001705F1">
        <w:trPr>
          <w:trHeight w:val="555"/>
        </w:trPr>
        <w:tc>
          <w:tcPr>
            <w:tcW w:w="2584" w:type="dxa"/>
          </w:tcPr>
          <w:p w14:paraId="340BD76C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4554286B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489F7713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28A7E474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4BF3F3BB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68DA329C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4A2353" w:rsidRPr="00AE62C8" w14:paraId="6E22EADF" w14:textId="77777777" w:rsidTr="001705F1">
        <w:trPr>
          <w:trHeight w:val="600"/>
        </w:trPr>
        <w:tc>
          <w:tcPr>
            <w:tcW w:w="2584" w:type="dxa"/>
          </w:tcPr>
          <w:p w14:paraId="12EC8710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17062D8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0C8CA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37C8D86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C4E49F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792F93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A2353" w:rsidRPr="00AE62C8" w14:paraId="5AEC2C02" w14:textId="77777777" w:rsidTr="001705F1">
        <w:trPr>
          <w:trHeight w:val="525"/>
        </w:trPr>
        <w:tc>
          <w:tcPr>
            <w:tcW w:w="2584" w:type="dxa"/>
          </w:tcPr>
          <w:p w14:paraId="4C99705C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578634C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86275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39FE81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8973F4C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D64465E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A2353" w:rsidRPr="00AE62C8" w14:paraId="38BC32F3" w14:textId="77777777" w:rsidTr="001705F1">
        <w:trPr>
          <w:trHeight w:val="465"/>
        </w:trPr>
        <w:tc>
          <w:tcPr>
            <w:tcW w:w="2584" w:type="dxa"/>
          </w:tcPr>
          <w:p w14:paraId="31613AD8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A1B3C71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1EAC24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62CB23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1BBD5182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8EC9FD3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06085967" w14:textId="77777777" w:rsidTr="001705F1">
        <w:trPr>
          <w:trHeight w:val="540"/>
        </w:trPr>
        <w:tc>
          <w:tcPr>
            <w:tcW w:w="2584" w:type="dxa"/>
          </w:tcPr>
          <w:p w14:paraId="26FB7131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732214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9331DF1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910AA80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F69C565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7C685D1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583C11C7" w14:textId="77777777" w:rsidTr="001705F1">
        <w:trPr>
          <w:trHeight w:val="525"/>
        </w:trPr>
        <w:tc>
          <w:tcPr>
            <w:tcW w:w="2584" w:type="dxa"/>
          </w:tcPr>
          <w:p w14:paraId="095A79EC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6F03FA5E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6A8EBBA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967F08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3840A9E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B982E7C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A2353" w:rsidRPr="00AE62C8" w14:paraId="2E2401A3" w14:textId="77777777" w:rsidTr="001705F1">
        <w:trPr>
          <w:trHeight w:val="495"/>
        </w:trPr>
        <w:tc>
          <w:tcPr>
            <w:tcW w:w="2584" w:type="dxa"/>
          </w:tcPr>
          <w:p w14:paraId="1382EB1E" w14:textId="77777777" w:rsidR="004A2353" w:rsidRPr="00AE62C8" w:rsidRDefault="004A2353" w:rsidP="001705F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0829FFD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E406854" w14:textId="459C77AC" w:rsidR="004A2353" w:rsidRPr="00167B4A" w:rsidRDefault="00167B4A" w:rsidP="001705F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117834</w:t>
            </w:r>
            <w:r w:rsidR="004A2353" w:rsidRPr="00AE62C8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385" w:type="dxa"/>
          </w:tcPr>
          <w:p w14:paraId="17EF39EE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F8E2A04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BEEAB08" w14:textId="77777777" w:rsidR="004A2353" w:rsidRPr="00AE62C8" w:rsidRDefault="004A2353" w:rsidP="001705F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76738FD5" w14:textId="1314BA4A" w:rsidR="004A2353" w:rsidRDefault="004A2353" w:rsidP="00A86736">
      <w:pPr>
        <w:spacing w:after="0"/>
        <w:rPr>
          <w:rFonts w:ascii="GHEA Grapalat" w:hAnsi="GHEA Grapalat"/>
          <w:sz w:val="24"/>
          <w:szCs w:val="24"/>
        </w:rPr>
      </w:pPr>
    </w:p>
    <w:p w14:paraId="1D3B734A" w14:textId="0CC29F86" w:rsidR="004A2353" w:rsidRDefault="004A2353" w:rsidP="00A86736">
      <w:pPr>
        <w:spacing w:after="0"/>
        <w:rPr>
          <w:rFonts w:ascii="GHEA Grapalat" w:hAnsi="GHEA Grapalat"/>
          <w:sz w:val="24"/>
          <w:szCs w:val="24"/>
        </w:rPr>
      </w:pPr>
    </w:p>
    <w:p w14:paraId="216E8FA7" w14:textId="77777777" w:rsidR="004A2353" w:rsidRPr="00AE62C8" w:rsidRDefault="004A2353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5"/>
        <w:gridCol w:w="2500"/>
        <w:gridCol w:w="2742"/>
        <w:gridCol w:w="2366"/>
        <w:gridCol w:w="2379"/>
        <w:gridCol w:w="2443"/>
      </w:tblGrid>
      <w:tr w:rsidR="00D61F9B" w:rsidRPr="00AE62C8" w14:paraId="082DCB14" w14:textId="77777777" w:rsidTr="00280E07">
        <w:trPr>
          <w:trHeight w:val="604"/>
        </w:trPr>
        <w:tc>
          <w:tcPr>
            <w:tcW w:w="15100" w:type="dxa"/>
            <w:gridSpan w:val="6"/>
          </w:tcPr>
          <w:p w14:paraId="4DC48BA3" w14:textId="77777777" w:rsidR="00D61F9B" w:rsidRPr="00AE62C8" w:rsidRDefault="00280E07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Ոլորտ 3. Հողօգտագործում</w:t>
            </w:r>
          </w:p>
        </w:tc>
      </w:tr>
      <w:tr w:rsidR="00D61F9B" w:rsidRPr="00AE62C8" w14:paraId="73DD1A8A" w14:textId="77777777" w:rsidTr="00280E07">
        <w:trPr>
          <w:trHeight w:val="556"/>
        </w:trPr>
        <w:tc>
          <w:tcPr>
            <w:tcW w:w="15100" w:type="dxa"/>
            <w:gridSpan w:val="6"/>
          </w:tcPr>
          <w:p w14:paraId="5FD47017" w14:textId="0B25D649" w:rsidR="00D61F9B" w:rsidRPr="00AE62C8" w:rsidRDefault="00D61F9B" w:rsidP="00D61F9B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80E07" w:rsidRPr="00AE62C8">
              <w:rPr>
                <w:rFonts w:ascii="GHEA Grapalat" w:hAnsi="GHEA Grapalat"/>
                <w:sz w:val="24"/>
                <w:szCs w:val="24"/>
              </w:rPr>
              <w:t xml:space="preserve">1. </w:t>
            </w:r>
            <w:r w:rsidR="00280E07" w:rsidRPr="00AE62C8">
              <w:rPr>
                <w:rFonts w:ascii="GHEA Grapalat" w:hAnsi="GHEA Grapalat"/>
                <w:sz w:val="24"/>
                <w:szCs w:val="24"/>
                <w:lang w:val="en-US"/>
              </w:rPr>
              <w:t>Չօգտագործվող</w:t>
            </w:r>
            <w:r w:rsidR="00280E0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80E07" w:rsidRPr="00AE62C8">
              <w:rPr>
                <w:rFonts w:ascii="GHEA Grapalat" w:hAnsi="GHEA Grapalat"/>
                <w:sz w:val="24"/>
                <w:szCs w:val="24"/>
                <w:lang w:val="en-US"/>
              </w:rPr>
              <w:t>տարածքներում</w:t>
            </w:r>
            <w:r w:rsidR="00280E0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80E07" w:rsidRPr="00AE62C8">
              <w:rPr>
                <w:rFonts w:ascii="GHEA Grapalat" w:hAnsi="GHEA Grapalat"/>
                <w:sz w:val="24"/>
                <w:szCs w:val="24"/>
                <w:lang w:val="en-US"/>
              </w:rPr>
              <w:t>անտառ</w:t>
            </w:r>
            <w:r w:rsidR="00BD2A95">
              <w:rPr>
                <w:rFonts w:ascii="GHEA Grapalat" w:hAnsi="GHEA Grapalat"/>
                <w:sz w:val="24"/>
                <w:szCs w:val="24"/>
                <w:lang w:val="hy-AM"/>
              </w:rPr>
              <w:t>այգու</w:t>
            </w:r>
            <w:r w:rsidR="00280E07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80E07" w:rsidRPr="00AE62C8">
              <w:rPr>
                <w:rFonts w:ascii="GHEA Grapalat" w:hAnsi="GHEA Grapalat"/>
                <w:sz w:val="24"/>
                <w:szCs w:val="24"/>
                <w:lang w:val="en-US"/>
              </w:rPr>
              <w:t>հիմնում</w:t>
            </w:r>
          </w:p>
        </w:tc>
      </w:tr>
      <w:tr w:rsidR="00D61F9B" w:rsidRPr="00AE62C8" w14:paraId="30172046" w14:textId="77777777" w:rsidTr="00280E07">
        <w:trPr>
          <w:trHeight w:val="555"/>
        </w:trPr>
        <w:tc>
          <w:tcPr>
            <w:tcW w:w="2584" w:type="dxa"/>
          </w:tcPr>
          <w:p w14:paraId="04500777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0D3AFFE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2B78FA92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5B3173DA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1336509C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25BF1F0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D61F9B" w:rsidRPr="00AE62C8" w14:paraId="18CDB453" w14:textId="77777777" w:rsidTr="00280E07">
        <w:trPr>
          <w:trHeight w:val="600"/>
        </w:trPr>
        <w:tc>
          <w:tcPr>
            <w:tcW w:w="2584" w:type="dxa"/>
          </w:tcPr>
          <w:p w14:paraId="023DDC26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1A33528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F2E6A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A86A58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A89DDC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60CEC2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375289B0" w14:textId="77777777" w:rsidTr="00280E07">
        <w:trPr>
          <w:trHeight w:val="525"/>
        </w:trPr>
        <w:tc>
          <w:tcPr>
            <w:tcW w:w="2584" w:type="dxa"/>
          </w:tcPr>
          <w:p w14:paraId="268B8130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0E7C84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FB54A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2ECB84E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E67766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236471A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1F9B" w:rsidRPr="00AE62C8" w14:paraId="60057C60" w14:textId="77777777" w:rsidTr="00280E07">
        <w:trPr>
          <w:trHeight w:val="465"/>
        </w:trPr>
        <w:tc>
          <w:tcPr>
            <w:tcW w:w="2584" w:type="dxa"/>
          </w:tcPr>
          <w:p w14:paraId="7478E539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CFEB610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29B757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0F6B838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405E93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1D1285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BF974C9" w14:textId="77777777" w:rsidTr="00280E07">
        <w:trPr>
          <w:trHeight w:val="540"/>
        </w:trPr>
        <w:tc>
          <w:tcPr>
            <w:tcW w:w="2584" w:type="dxa"/>
          </w:tcPr>
          <w:p w14:paraId="4D8168DC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8A08EA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428E32A7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43A064F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110F62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2BF9D1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285F87D1" w14:textId="77777777" w:rsidTr="00280E07">
        <w:trPr>
          <w:trHeight w:val="525"/>
        </w:trPr>
        <w:tc>
          <w:tcPr>
            <w:tcW w:w="2584" w:type="dxa"/>
          </w:tcPr>
          <w:p w14:paraId="1C02142B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16CC849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F07A64B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3835461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048CB82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3B3EB89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D61F9B" w:rsidRPr="00AE62C8" w14:paraId="4A63ABE6" w14:textId="77777777" w:rsidTr="00280E07">
        <w:trPr>
          <w:trHeight w:val="495"/>
        </w:trPr>
        <w:tc>
          <w:tcPr>
            <w:tcW w:w="2584" w:type="dxa"/>
          </w:tcPr>
          <w:p w14:paraId="73EA22BE" w14:textId="77777777" w:rsidR="00D61F9B" w:rsidRPr="00AE62C8" w:rsidRDefault="00D61F9B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843C76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B466E26" w14:textId="0525B14A" w:rsidR="00D61F9B" w:rsidRPr="00BD2A95" w:rsidRDefault="00BD2A95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Բարեգործական հիմնադրամ</w:t>
            </w:r>
          </w:p>
        </w:tc>
        <w:tc>
          <w:tcPr>
            <w:tcW w:w="2385" w:type="dxa"/>
          </w:tcPr>
          <w:p w14:paraId="37FC81A5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D06689C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9E8286D" w14:textId="77777777" w:rsidR="00D61F9B" w:rsidRPr="00AE62C8" w:rsidRDefault="00D61F9B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6CC66946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p w14:paraId="07821442" w14:textId="77777777" w:rsidR="00D61F9B" w:rsidRPr="00AE62C8" w:rsidRDefault="00D61F9B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280E07" w:rsidRPr="00AE62C8" w14:paraId="259A4EB6" w14:textId="77777777" w:rsidTr="00280E07">
        <w:trPr>
          <w:trHeight w:val="604"/>
        </w:trPr>
        <w:tc>
          <w:tcPr>
            <w:tcW w:w="15100" w:type="dxa"/>
            <w:gridSpan w:val="6"/>
          </w:tcPr>
          <w:p w14:paraId="244FD490" w14:textId="2DDA7D2B" w:rsidR="00280E07" w:rsidRPr="00AE62C8" w:rsidRDefault="00280E07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Ոլորտ </w:t>
            </w:r>
            <w:r w:rsidR="00D06D1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. Հողօգտագործում</w:t>
            </w:r>
          </w:p>
        </w:tc>
      </w:tr>
      <w:tr w:rsidR="00280E07" w:rsidRPr="00AE62C8" w14:paraId="105E5237" w14:textId="77777777" w:rsidTr="00280E07">
        <w:trPr>
          <w:trHeight w:val="556"/>
        </w:trPr>
        <w:tc>
          <w:tcPr>
            <w:tcW w:w="15100" w:type="dxa"/>
            <w:gridSpan w:val="6"/>
          </w:tcPr>
          <w:p w14:paraId="2BCA710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3. 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 xml:space="preserve">Վարձակալություններ </w:t>
            </w:r>
            <w:r w:rsidRPr="00AE62C8">
              <w:rPr>
                <w:rFonts w:ascii="GHEA Grapalat" w:hAnsi="GHEA Grapalat"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տարբեր հողատեսքերի</w:t>
            </w:r>
            <w:r w:rsidRPr="00AE62C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280E07" w:rsidRPr="00AE62C8" w14:paraId="311F6CDA" w14:textId="77777777" w:rsidTr="00280E07">
        <w:trPr>
          <w:trHeight w:val="555"/>
        </w:trPr>
        <w:tc>
          <w:tcPr>
            <w:tcW w:w="2584" w:type="dxa"/>
          </w:tcPr>
          <w:p w14:paraId="0D84BE7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388B4401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51BCA85D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4D93D4F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3B5F12F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4967E094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3945CAD0" w14:textId="77777777" w:rsidTr="00280E07">
        <w:trPr>
          <w:trHeight w:val="600"/>
        </w:trPr>
        <w:tc>
          <w:tcPr>
            <w:tcW w:w="2584" w:type="dxa"/>
          </w:tcPr>
          <w:p w14:paraId="1D9FADE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11E048E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5A47D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682251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9D4FEF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B45A13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5DA6D819" w14:textId="77777777" w:rsidTr="00280E07">
        <w:trPr>
          <w:trHeight w:val="525"/>
        </w:trPr>
        <w:tc>
          <w:tcPr>
            <w:tcW w:w="2584" w:type="dxa"/>
          </w:tcPr>
          <w:p w14:paraId="45826AB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744266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81FAE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184818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36A2F0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B9AD33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6D496409" w14:textId="77777777" w:rsidTr="00280E07">
        <w:trPr>
          <w:trHeight w:val="465"/>
        </w:trPr>
        <w:tc>
          <w:tcPr>
            <w:tcW w:w="2584" w:type="dxa"/>
          </w:tcPr>
          <w:p w14:paraId="64BD2A7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813334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3A41EE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A41C55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83CF43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5710E9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2FEDE9A7" w14:textId="77777777" w:rsidTr="00280E07">
        <w:trPr>
          <w:trHeight w:val="540"/>
        </w:trPr>
        <w:tc>
          <w:tcPr>
            <w:tcW w:w="2584" w:type="dxa"/>
          </w:tcPr>
          <w:p w14:paraId="338F9B6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74A0BF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EB925F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7FF279E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143A7DF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2FF1C5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5E391045" w14:textId="77777777" w:rsidTr="00280E07">
        <w:trPr>
          <w:trHeight w:val="525"/>
        </w:trPr>
        <w:tc>
          <w:tcPr>
            <w:tcW w:w="2584" w:type="dxa"/>
          </w:tcPr>
          <w:p w14:paraId="5529752C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3280FA1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19072DC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3741AF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83A356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C1F0CC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11A6D892" w14:textId="77777777" w:rsidTr="00280E07">
        <w:trPr>
          <w:trHeight w:val="495"/>
        </w:trPr>
        <w:tc>
          <w:tcPr>
            <w:tcW w:w="2584" w:type="dxa"/>
          </w:tcPr>
          <w:p w14:paraId="4E31FDD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EE3BB4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3193958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5DBA7D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6C1E5F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67A0749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48CF2697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280E07" w:rsidRPr="00AE62C8" w14:paraId="2ED6C677" w14:textId="77777777" w:rsidTr="00280E07">
        <w:trPr>
          <w:trHeight w:val="604"/>
        </w:trPr>
        <w:tc>
          <w:tcPr>
            <w:tcW w:w="15100" w:type="dxa"/>
            <w:gridSpan w:val="6"/>
          </w:tcPr>
          <w:p w14:paraId="4E08489E" w14:textId="77777777" w:rsidR="00280E07" w:rsidRPr="00AE62C8" w:rsidRDefault="00186A6F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Ոլորտ 4. Շրջակա միջավայրի պահպանություն</w:t>
            </w:r>
          </w:p>
        </w:tc>
      </w:tr>
      <w:tr w:rsidR="00280E07" w:rsidRPr="00AE62C8" w14:paraId="148B66E0" w14:textId="77777777" w:rsidTr="00280E07">
        <w:trPr>
          <w:trHeight w:val="556"/>
        </w:trPr>
        <w:tc>
          <w:tcPr>
            <w:tcW w:w="15100" w:type="dxa"/>
            <w:gridSpan w:val="6"/>
          </w:tcPr>
          <w:p w14:paraId="0088A0B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A6F" w:rsidRPr="00AE62C8">
              <w:rPr>
                <w:rFonts w:ascii="GHEA Grapalat" w:hAnsi="GHEA Grapalat"/>
                <w:sz w:val="24"/>
                <w:szCs w:val="24"/>
              </w:rPr>
              <w:t>1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186A6F" w:rsidRPr="00AE62C8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աղբահանության և սանիտարական մաքրման աշխատանքների իրականացման</w:t>
            </w:r>
          </w:p>
        </w:tc>
      </w:tr>
      <w:tr w:rsidR="00280E07" w:rsidRPr="00AE62C8" w14:paraId="269C1EF8" w14:textId="77777777" w:rsidTr="00280E07">
        <w:trPr>
          <w:trHeight w:val="555"/>
        </w:trPr>
        <w:tc>
          <w:tcPr>
            <w:tcW w:w="2584" w:type="dxa"/>
          </w:tcPr>
          <w:p w14:paraId="42F66EA7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02FFC26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28D13DA9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7E37533C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2B8129A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15277ABB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38BDD11A" w14:textId="77777777" w:rsidTr="00280E07">
        <w:trPr>
          <w:trHeight w:val="600"/>
        </w:trPr>
        <w:tc>
          <w:tcPr>
            <w:tcW w:w="2584" w:type="dxa"/>
          </w:tcPr>
          <w:p w14:paraId="4E5CCB1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58E6FCC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7C419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9EC71B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ED3D7C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00A5DD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54E83616" w14:textId="77777777" w:rsidTr="00280E07">
        <w:trPr>
          <w:trHeight w:val="525"/>
        </w:trPr>
        <w:tc>
          <w:tcPr>
            <w:tcW w:w="2584" w:type="dxa"/>
          </w:tcPr>
          <w:p w14:paraId="650B926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7FD8AD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C302E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68538B1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80B16F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C7DE5D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4912CB3F" w14:textId="77777777" w:rsidTr="00280E07">
        <w:trPr>
          <w:trHeight w:val="465"/>
        </w:trPr>
        <w:tc>
          <w:tcPr>
            <w:tcW w:w="2584" w:type="dxa"/>
          </w:tcPr>
          <w:p w14:paraId="6B6FCBEC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AEF061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EC93C7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09210C6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3E5926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92D473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688B7F8F" w14:textId="77777777" w:rsidTr="00280E07">
        <w:trPr>
          <w:trHeight w:val="540"/>
        </w:trPr>
        <w:tc>
          <w:tcPr>
            <w:tcW w:w="2584" w:type="dxa"/>
          </w:tcPr>
          <w:p w14:paraId="710C12C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7739C69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E848EC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E6584B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7A12B0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CFCC7D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20578DBC" w14:textId="77777777" w:rsidTr="00280E07">
        <w:trPr>
          <w:trHeight w:val="525"/>
        </w:trPr>
        <w:tc>
          <w:tcPr>
            <w:tcW w:w="2584" w:type="dxa"/>
          </w:tcPr>
          <w:p w14:paraId="4AA985D6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64804A5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8B1DA0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4A053AB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5AB77D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E20833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73B6B4CB" w14:textId="77777777" w:rsidTr="00280E07">
        <w:trPr>
          <w:trHeight w:val="495"/>
        </w:trPr>
        <w:tc>
          <w:tcPr>
            <w:tcW w:w="2584" w:type="dxa"/>
          </w:tcPr>
          <w:p w14:paraId="59E51F37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5EB6A7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360C0EE" w14:textId="144EEF67" w:rsidR="00280E07" w:rsidRPr="00AE62C8" w:rsidRDefault="00D06D1C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="00186A6F" w:rsidRPr="00AE62C8">
              <w:rPr>
                <w:rFonts w:ascii="GHEA Grapalat" w:hAnsi="GHEA Grapalat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2385" w:type="dxa"/>
          </w:tcPr>
          <w:p w14:paraId="61D658E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771D8C3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399860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4342C72F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02"/>
        <w:gridCol w:w="2737"/>
        <w:gridCol w:w="2367"/>
        <w:gridCol w:w="2382"/>
        <w:gridCol w:w="2443"/>
      </w:tblGrid>
      <w:tr w:rsidR="00280E07" w:rsidRPr="00AE62C8" w14:paraId="77F49433" w14:textId="77777777" w:rsidTr="00280E07">
        <w:trPr>
          <w:trHeight w:val="604"/>
        </w:trPr>
        <w:tc>
          <w:tcPr>
            <w:tcW w:w="15100" w:type="dxa"/>
            <w:gridSpan w:val="6"/>
          </w:tcPr>
          <w:p w14:paraId="73E01E3A" w14:textId="77777777" w:rsidR="00280E07" w:rsidRPr="00AE62C8" w:rsidRDefault="008810B9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Ոլորտ 5. Սոցիալական պաշտպանություն</w:t>
            </w:r>
          </w:p>
        </w:tc>
      </w:tr>
      <w:tr w:rsidR="00280E07" w:rsidRPr="00AE62C8" w14:paraId="2A86CB23" w14:textId="77777777" w:rsidTr="00280E07">
        <w:trPr>
          <w:trHeight w:val="556"/>
        </w:trPr>
        <w:tc>
          <w:tcPr>
            <w:tcW w:w="15100" w:type="dxa"/>
            <w:gridSpan w:val="6"/>
          </w:tcPr>
          <w:p w14:paraId="7CE64F8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810B9" w:rsidRPr="00AE62C8">
              <w:rPr>
                <w:rFonts w:ascii="GHEA Grapalat" w:hAnsi="GHEA Grapalat"/>
                <w:sz w:val="24"/>
                <w:szCs w:val="24"/>
              </w:rPr>
              <w:t>1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810B9" w:rsidRPr="00AE62C8">
              <w:rPr>
                <w:rFonts w:ascii="GHEA Grapalat" w:hAnsi="GHEA Grapalat"/>
                <w:sz w:val="24"/>
                <w:szCs w:val="24"/>
              </w:rPr>
              <w:t>Աջակցություն համայնքի սոցիալապես անապահով բնակիչներին</w:t>
            </w:r>
          </w:p>
        </w:tc>
      </w:tr>
      <w:tr w:rsidR="00280E07" w:rsidRPr="00AE62C8" w14:paraId="40D68B3D" w14:textId="77777777" w:rsidTr="00280E07">
        <w:trPr>
          <w:trHeight w:val="555"/>
        </w:trPr>
        <w:tc>
          <w:tcPr>
            <w:tcW w:w="2584" w:type="dxa"/>
          </w:tcPr>
          <w:p w14:paraId="102BBB6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8C064E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07EB1A7B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6163953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445FF8C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30D6F089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272731A8" w14:textId="77777777" w:rsidTr="00280E07">
        <w:trPr>
          <w:trHeight w:val="600"/>
        </w:trPr>
        <w:tc>
          <w:tcPr>
            <w:tcW w:w="2584" w:type="dxa"/>
          </w:tcPr>
          <w:p w14:paraId="01A88A5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39CFE3A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5D526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22F7C2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2BAE7A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7565C7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7CF6D38C" w14:textId="77777777" w:rsidTr="00280E07">
        <w:trPr>
          <w:trHeight w:val="525"/>
        </w:trPr>
        <w:tc>
          <w:tcPr>
            <w:tcW w:w="2584" w:type="dxa"/>
          </w:tcPr>
          <w:p w14:paraId="25A8C96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74275C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ADA14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3F10BA9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FD2391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EE5478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311F78B1" w14:textId="77777777" w:rsidTr="00280E07">
        <w:trPr>
          <w:trHeight w:val="465"/>
        </w:trPr>
        <w:tc>
          <w:tcPr>
            <w:tcW w:w="2584" w:type="dxa"/>
          </w:tcPr>
          <w:p w14:paraId="241E8E3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34253E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6299BE2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F20B3F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4A4BD6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F022A5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3A13E353" w14:textId="77777777" w:rsidTr="00280E07">
        <w:trPr>
          <w:trHeight w:val="540"/>
        </w:trPr>
        <w:tc>
          <w:tcPr>
            <w:tcW w:w="2584" w:type="dxa"/>
          </w:tcPr>
          <w:p w14:paraId="1F65E86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391A9E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630181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1E1969B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FF9B49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9923BF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1AA2DE81" w14:textId="77777777" w:rsidTr="00280E07">
        <w:trPr>
          <w:trHeight w:val="525"/>
        </w:trPr>
        <w:tc>
          <w:tcPr>
            <w:tcW w:w="2584" w:type="dxa"/>
          </w:tcPr>
          <w:p w14:paraId="2804CA8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5AD9B185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6C7C226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71413A4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6E66E80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7CDF393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0C49A161" w14:textId="77777777" w:rsidTr="00280E07">
        <w:trPr>
          <w:trHeight w:val="495"/>
        </w:trPr>
        <w:tc>
          <w:tcPr>
            <w:tcW w:w="2584" w:type="dxa"/>
          </w:tcPr>
          <w:p w14:paraId="753EC78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478E5D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D15A599" w14:textId="45C70C9D" w:rsidR="00280E07" w:rsidRPr="00AE62C8" w:rsidRDefault="00D06D1C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110</w:t>
            </w:r>
            <w:r w:rsidR="008810B9" w:rsidRPr="00AE62C8">
              <w:rPr>
                <w:rFonts w:ascii="GHEA Grapalat" w:hAnsi="GHEA Grapalat"/>
                <w:sz w:val="24"/>
                <w:szCs w:val="24"/>
                <w:lang w:val="en-US"/>
              </w:rPr>
              <w:t>00.0</w:t>
            </w:r>
          </w:p>
        </w:tc>
        <w:tc>
          <w:tcPr>
            <w:tcW w:w="2385" w:type="dxa"/>
          </w:tcPr>
          <w:p w14:paraId="327E9F2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EAD247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35DB085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7FC0CF84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21"/>
        <w:gridCol w:w="2731"/>
        <w:gridCol w:w="2362"/>
        <w:gridCol w:w="2374"/>
        <w:gridCol w:w="2443"/>
      </w:tblGrid>
      <w:tr w:rsidR="00280E07" w:rsidRPr="00AE62C8" w14:paraId="69D5D6D0" w14:textId="77777777" w:rsidTr="00280E07">
        <w:trPr>
          <w:trHeight w:val="604"/>
        </w:trPr>
        <w:tc>
          <w:tcPr>
            <w:tcW w:w="15100" w:type="dxa"/>
            <w:gridSpan w:val="6"/>
          </w:tcPr>
          <w:p w14:paraId="22E5ED85" w14:textId="77777777" w:rsidR="00280E07" w:rsidRPr="00AE62C8" w:rsidRDefault="00B731C7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Ոլորտ 6. Ֆիզիկական կուլտուրա և սպորտ</w:t>
            </w:r>
          </w:p>
        </w:tc>
      </w:tr>
      <w:tr w:rsidR="00280E07" w:rsidRPr="00AE62C8" w14:paraId="28DFC85F" w14:textId="77777777" w:rsidTr="00280E07">
        <w:trPr>
          <w:trHeight w:val="556"/>
        </w:trPr>
        <w:tc>
          <w:tcPr>
            <w:tcW w:w="15100" w:type="dxa"/>
            <w:gridSpan w:val="6"/>
          </w:tcPr>
          <w:p w14:paraId="4B9EDF0D" w14:textId="2FF96AF9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F703E" w:rsidRPr="00AE62C8">
              <w:rPr>
                <w:rFonts w:ascii="GHEA Grapalat" w:hAnsi="GHEA Grapalat"/>
                <w:sz w:val="24"/>
                <w:szCs w:val="24"/>
              </w:rPr>
              <w:t>1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F703E" w:rsidRPr="00AE62C8">
              <w:rPr>
                <w:rFonts w:ascii="GHEA Grapalat" w:hAnsi="GHEA Grapalat"/>
                <w:sz w:val="24"/>
                <w:szCs w:val="24"/>
              </w:rPr>
              <w:t>«</w:t>
            </w:r>
            <w:r w:rsidR="00D06D1C">
              <w:rPr>
                <w:rFonts w:ascii="GHEA Grapalat" w:hAnsi="GHEA Grapalat"/>
                <w:sz w:val="24"/>
                <w:szCs w:val="24"/>
                <w:lang w:val="hy-AM"/>
              </w:rPr>
              <w:t>Արարատ քաղաքի</w:t>
            </w:r>
            <w:r w:rsidR="00AF703E" w:rsidRPr="00AE62C8">
              <w:rPr>
                <w:rFonts w:ascii="GHEA Grapalat" w:hAnsi="GHEA Grapalat"/>
                <w:sz w:val="24"/>
                <w:szCs w:val="24"/>
              </w:rPr>
              <w:t xml:space="preserve"> մարզադպրոց» ՀՈԱԿ-ի կոցմից որակյալ ծառայությունների մատուցում</w:t>
            </w:r>
          </w:p>
        </w:tc>
      </w:tr>
      <w:tr w:rsidR="00280E07" w:rsidRPr="00AE62C8" w14:paraId="7778CB99" w14:textId="77777777" w:rsidTr="00280E07">
        <w:trPr>
          <w:trHeight w:val="555"/>
        </w:trPr>
        <w:tc>
          <w:tcPr>
            <w:tcW w:w="2584" w:type="dxa"/>
          </w:tcPr>
          <w:p w14:paraId="2C16A567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7BD41F6E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13C6B5F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493EEFD6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0E83C64D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705B3E7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07383AAD" w14:textId="77777777" w:rsidTr="00280E07">
        <w:trPr>
          <w:trHeight w:val="600"/>
        </w:trPr>
        <w:tc>
          <w:tcPr>
            <w:tcW w:w="2584" w:type="dxa"/>
          </w:tcPr>
          <w:p w14:paraId="7027A165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3B67806D" w14:textId="42354645" w:rsidR="00280E07" w:rsidRPr="00AE62C8" w:rsidRDefault="00BB2199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="00D06D1C">
              <w:rPr>
                <w:rFonts w:ascii="GHEA Grapalat" w:hAnsi="GHEA Grapalat"/>
                <w:sz w:val="24"/>
                <w:szCs w:val="24"/>
                <w:lang w:val="hy-AM"/>
              </w:rPr>
              <w:t>Արարատ քաղաքի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մարզադպրոց» ՀՈԱԿ-ում 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գ</w:t>
            </w:r>
            <w:r w:rsidRPr="00AE62C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ործող խմբերի թիվը</w:t>
            </w:r>
          </w:p>
        </w:tc>
        <w:tc>
          <w:tcPr>
            <w:tcW w:w="2757" w:type="dxa"/>
          </w:tcPr>
          <w:p w14:paraId="0CB69C42" w14:textId="5D53CFB0" w:rsidR="00280E07" w:rsidRPr="00311631" w:rsidRDefault="00311631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2385" w:type="dxa"/>
          </w:tcPr>
          <w:p w14:paraId="54954E7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EF017C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BCDF4E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383F2D51" w14:textId="77777777" w:rsidTr="00EB248F">
        <w:trPr>
          <w:trHeight w:val="844"/>
        </w:trPr>
        <w:tc>
          <w:tcPr>
            <w:tcW w:w="2584" w:type="dxa"/>
          </w:tcPr>
          <w:p w14:paraId="132FB7A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8A502A5" w14:textId="0D0CB8C7" w:rsidR="00280E07" w:rsidRPr="00AE62C8" w:rsidRDefault="00EB248F" w:rsidP="00EB248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ՀՈԱԿ հաճախող երեխաների թիվը</w:t>
            </w:r>
          </w:p>
        </w:tc>
        <w:tc>
          <w:tcPr>
            <w:tcW w:w="2757" w:type="dxa"/>
          </w:tcPr>
          <w:p w14:paraId="5D633547" w14:textId="0F997023" w:rsidR="00280E07" w:rsidRPr="00311631" w:rsidRDefault="00311631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264</w:t>
            </w:r>
          </w:p>
        </w:tc>
        <w:tc>
          <w:tcPr>
            <w:tcW w:w="2385" w:type="dxa"/>
          </w:tcPr>
          <w:p w14:paraId="41FFCD9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D8004A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3F8E35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216C06CA" w14:textId="77777777" w:rsidTr="00EB248F">
        <w:trPr>
          <w:trHeight w:val="1408"/>
        </w:trPr>
        <w:tc>
          <w:tcPr>
            <w:tcW w:w="2584" w:type="dxa"/>
          </w:tcPr>
          <w:p w14:paraId="6ABA60C1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B1EC547" w14:textId="00AA5AA0" w:rsidR="00280E07" w:rsidRPr="00EB248F" w:rsidRDefault="00EB248F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Երեխաներին տված կրթական ծրագրերի  արդյունավետության բաձրացում </w:t>
            </w:r>
          </w:p>
        </w:tc>
        <w:tc>
          <w:tcPr>
            <w:tcW w:w="2757" w:type="dxa"/>
          </w:tcPr>
          <w:p w14:paraId="3682DD41" w14:textId="1F7978C8" w:rsidR="00280E07" w:rsidRPr="00311631" w:rsidRDefault="00311631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2385" w:type="dxa"/>
          </w:tcPr>
          <w:p w14:paraId="556EE3C0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A240E20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43E9F23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13DEC2D6" w14:textId="77777777" w:rsidTr="00EB248F">
        <w:trPr>
          <w:trHeight w:val="1414"/>
        </w:trPr>
        <w:tc>
          <w:tcPr>
            <w:tcW w:w="2584" w:type="dxa"/>
          </w:tcPr>
          <w:p w14:paraId="484D3DA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6427047" w14:textId="64769FA1" w:rsidR="00280E07" w:rsidRPr="00EB248F" w:rsidRDefault="00EB248F" w:rsidP="00EB248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ՀՈԱԿ-ի աշխատանքային օրերի թիվը տարվա ընթացքում:</w:t>
            </w:r>
          </w:p>
        </w:tc>
        <w:tc>
          <w:tcPr>
            <w:tcW w:w="2757" w:type="dxa"/>
          </w:tcPr>
          <w:p w14:paraId="4DDA3A5F" w14:textId="71960ED1" w:rsidR="00280E07" w:rsidRPr="00EB248F" w:rsidRDefault="00EB248F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231</w:t>
            </w:r>
          </w:p>
        </w:tc>
        <w:tc>
          <w:tcPr>
            <w:tcW w:w="2385" w:type="dxa"/>
          </w:tcPr>
          <w:p w14:paraId="47FE1B8A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A734C7B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449F23C" w14:textId="77777777" w:rsidR="00280E07" w:rsidRPr="00EB248F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EB248F" w14:paraId="56722B8C" w14:textId="77777777" w:rsidTr="00280E07">
        <w:trPr>
          <w:trHeight w:val="525"/>
        </w:trPr>
        <w:tc>
          <w:tcPr>
            <w:tcW w:w="2584" w:type="dxa"/>
          </w:tcPr>
          <w:p w14:paraId="63E559D1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70B38B1A" w14:textId="6B227569" w:rsidR="00280E07" w:rsidRPr="00AE62C8" w:rsidRDefault="00EB248F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Ծնողների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կարծիքը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GHEA Grapalat" w:hAnsi="GHEA Grapalat"/>
                <w:sz w:val="24"/>
                <w:szCs w:val="24"/>
              </w:rPr>
              <w:t>ծնողների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կարծիքը</w:t>
            </w:r>
          </w:p>
        </w:tc>
        <w:tc>
          <w:tcPr>
            <w:tcW w:w="2757" w:type="dxa"/>
          </w:tcPr>
          <w:p w14:paraId="32EC5F07" w14:textId="23FF3F12" w:rsidR="00280E07" w:rsidRPr="00EB248F" w:rsidRDefault="00EB248F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2385" w:type="dxa"/>
          </w:tcPr>
          <w:p w14:paraId="31066FA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EF71B6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48E363A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18976D4A" w14:textId="77777777" w:rsidTr="00280E07">
        <w:trPr>
          <w:trHeight w:val="495"/>
        </w:trPr>
        <w:tc>
          <w:tcPr>
            <w:tcW w:w="2584" w:type="dxa"/>
          </w:tcPr>
          <w:p w14:paraId="74FD70B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9D970D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65CBFFF0" w14:textId="52395611" w:rsidR="00280E07" w:rsidRPr="00AE62C8" w:rsidRDefault="00D06D1C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662DA8" w:rsidRPr="00AE62C8">
              <w:rPr>
                <w:rFonts w:ascii="GHEA Grapalat" w:hAnsi="GHEA Grapalat"/>
                <w:sz w:val="24"/>
                <w:szCs w:val="24"/>
              </w:rPr>
              <w:t>000.0</w:t>
            </w:r>
          </w:p>
        </w:tc>
        <w:tc>
          <w:tcPr>
            <w:tcW w:w="2385" w:type="dxa"/>
          </w:tcPr>
          <w:p w14:paraId="5E268DB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817F5D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1A3FB1D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044868FB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21"/>
        <w:gridCol w:w="2731"/>
        <w:gridCol w:w="2362"/>
        <w:gridCol w:w="2374"/>
        <w:gridCol w:w="2443"/>
      </w:tblGrid>
      <w:tr w:rsidR="00280E07" w:rsidRPr="00AE62C8" w14:paraId="604A81E8" w14:textId="77777777" w:rsidTr="00280E07">
        <w:trPr>
          <w:trHeight w:val="604"/>
        </w:trPr>
        <w:tc>
          <w:tcPr>
            <w:tcW w:w="15100" w:type="dxa"/>
            <w:gridSpan w:val="6"/>
          </w:tcPr>
          <w:p w14:paraId="68F02864" w14:textId="77777777" w:rsidR="00280E07" w:rsidRPr="00AE62C8" w:rsidRDefault="00F852E8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 7. Կրթություն</w:t>
            </w:r>
          </w:p>
        </w:tc>
      </w:tr>
      <w:tr w:rsidR="00280E07" w:rsidRPr="00AE62C8" w14:paraId="6A06897B" w14:textId="77777777" w:rsidTr="00280E07">
        <w:trPr>
          <w:trHeight w:val="556"/>
        </w:trPr>
        <w:tc>
          <w:tcPr>
            <w:tcW w:w="15100" w:type="dxa"/>
            <w:gridSpan w:val="6"/>
          </w:tcPr>
          <w:p w14:paraId="25668B9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852E8" w:rsidRPr="00AE62C8">
              <w:rPr>
                <w:rFonts w:ascii="GHEA Grapalat" w:hAnsi="GHEA Grapalat"/>
                <w:sz w:val="24"/>
                <w:szCs w:val="24"/>
              </w:rPr>
              <w:t>1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F852E8" w:rsidRPr="00AE62C8">
              <w:rPr>
                <w:rFonts w:ascii="GHEA Grapalat" w:hAnsi="GHEA Grapalat"/>
                <w:sz w:val="24"/>
                <w:szCs w:val="24"/>
              </w:rPr>
              <w:t>Նախադպրոցական և արտադպրոցական կրթության կազմակերպում</w:t>
            </w:r>
          </w:p>
        </w:tc>
      </w:tr>
      <w:tr w:rsidR="00280E07" w:rsidRPr="00AE62C8" w14:paraId="4689AA39" w14:textId="77777777" w:rsidTr="00280E07">
        <w:trPr>
          <w:trHeight w:val="555"/>
        </w:trPr>
        <w:tc>
          <w:tcPr>
            <w:tcW w:w="2584" w:type="dxa"/>
          </w:tcPr>
          <w:p w14:paraId="17D51B2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657FC7D0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7221612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059A3420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07CE606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135532C7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5250718D" w14:textId="77777777" w:rsidTr="00654297">
        <w:trPr>
          <w:trHeight w:val="722"/>
        </w:trPr>
        <w:tc>
          <w:tcPr>
            <w:tcW w:w="2584" w:type="dxa"/>
          </w:tcPr>
          <w:p w14:paraId="2A5433C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7B5463A3" w14:textId="73935440" w:rsidR="00280E07" w:rsidRPr="00AE62C8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Համայնքի ՆՈՒՀ-երի թիվը</w:t>
            </w:r>
          </w:p>
        </w:tc>
        <w:tc>
          <w:tcPr>
            <w:tcW w:w="2757" w:type="dxa"/>
          </w:tcPr>
          <w:p w14:paraId="6F7F6371" w14:textId="333B9FEE" w:rsidR="00280E07" w:rsidRPr="00AE62C8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1163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385" w:type="dxa"/>
          </w:tcPr>
          <w:p w14:paraId="0516D06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744C31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FE6AB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511A8C8C" w14:textId="77777777" w:rsidTr="00654297">
        <w:trPr>
          <w:trHeight w:val="1129"/>
        </w:trPr>
        <w:tc>
          <w:tcPr>
            <w:tcW w:w="2584" w:type="dxa"/>
          </w:tcPr>
          <w:p w14:paraId="7321193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57D161DE" w14:textId="589E2BC1" w:rsidR="00280E07" w:rsidRPr="00AE62C8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ՀՈԱԿ-ներ հաճախում են  երեխաների թիվը</w:t>
            </w:r>
          </w:p>
        </w:tc>
        <w:tc>
          <w:tcPr>
            <w:tcW w:w="2757" w:type="dxa"/>
          </w:tcPr>
          <w:p w14:paraId="16A46A7A" w14:textId="74A59E7E" w:rsidR="00280E07" w:rsidRPr="00311631" w:rsidRDefault="00654297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11631">
              <w:rPr>
                <w:rFonts w:ascii="GHEA Grapalat" w:hAnsi="GHEA Grapalat"/>
                <w:sz w:val="24"/>
                <w:szCs w:val="24"/>
                <w:lang w:val="hy-AM"/>
              </w:rPr>
              <w:t>125</w:t>
            </w:r>
          </w:p>
        </w:tc>
        <w:tc>
          <w:tcPr>
            <w:tcW w:w="2385" w:type="dxa"/>
          </w:tcPr>
          <w:p w14:paraId="3C95823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EB1652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682559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1ED6391F" w14:textId="77777777" w:rsidTr="00280E07">
        <w:trPr>
          <w:trHeight w:val="465"/>
        </w:trPr>
        <w:tc>
          <w:tcPr>
            <w:tcW w:w="2584" w:type="dxa"/>
          </w:tcPr>
          <w:p w14:paraId="028EB905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385CA658" w14:textId="0B97612E" w:rsidR="00280E07" w:rsidRPr="00654297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Երեխաներին տված կրթական ծրագրերի  արդյունավետության բաձրացում </w:t>
            </w:r>
          </w:p>
        </w:tc>
        <w:tc>
          <w:tcPr>
            <w:tcW w:w="2757" w:type="dxa"/>
          </w:tcPr>
          <w:p w14:paraId="55665A48" w14:textId="0456E98F" w:rsidR="00280E07" w:rsidRPr="00311631" w:rsidRDefault="00311631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2385" w:type="dxa"/>
          </w:tcPr>
          <w:p w14:paraId="52A2649B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AFA7017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4AAFDC5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0D5E69A1" w14:textId="77777777" w:rsidTr="00654297">
        <w:trPr>
          <w:trHeight w:val="1660"/>
        </w:trPr>
        <w:tc>
          <w:tcPr>
            <w:tcW w:w="2584" w:type="dxa"/>
          </w:tcPr>
          <w:p w14:paraId="1B5A29D7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D03CCD5" w14:textId="0F167204" w:rsidR="00280E07" w:rsidRPr="00654297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Համայնքի ՆՈՒՀ ՀՈԱԿ-ների աշխատանքային օրերի թիվը տարվա ընթացքում</w:t>
            </w:r>
          </w:p>
        </w:tc>
        <w:tc>
          <w:tcPr>
            <w:tcW w:w="2757" w:type="dxa"/>
          </w:tcPr>
          <w:p w14:paraId="45D5FC44" w14:textId="3A000ABC" w:rsidR="00280E07" w:rsidRPr="00654297" w:rsidRDefault="00654297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231</w:t>
            </w:r>
          </w:p>
        </w:tc>
        <w:tc>
          <w:tcPr>
            <w:tcW w:w="2385" w:type="dxa"/>
          </w:tcPr>
          <w:p w14:paraId="3D3BA454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41C0C5F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3137AE5" w14:textId="77777777" w:rsidR="00280E07" w:rsidRPr="00654297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654297" w14:paraId="0A6A6B38" w14:textId="77777777" w:rsidTr="00654297">
        <w:trPr>
          <w:trHeight w:val="1411"/>
        </w:trPr>
        <w:tc>
          <w:tcPr>
            <w:tcW w:w="2584" w:type="dxa"/>
          </w:tcPr>
          <w:p w14:paraId="7A06EF12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770E7E78" w14:textId="62B74476" w:rsidR="00280E07" w:rsidRPr="00AE62C8" w:rsidRDefault="0065429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Ծնողների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կարծիքը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դ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GHEA Grapalat" w:hAnsi="GHEA Grapalat"/>
                <w:sz w:val="24"/>
                <w:szCs w:val="24"/>
              </w:rPr>
              <w:t>ծնողների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կարծիքը</w:t>
            </w:r>
          </w:p>
        </w:tc>
        <w:tc>
          <w:tcPr>
            <w:tcW w:w="2757" w:type="dxa"/>
          </w:tcPr>
          <w:p w14:paraId="0216C865" w14:textId="4400393F" w:rsidR="00280E07" w:rsidRPr="00AE62C8" w:rsidRDefault="00F82BF8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</w:t>
            </w:r>
            <w:r w:rsidR="00654297">
              <w:rPr>
                <w:rFonts w:ascii="GHEA Grapalat" w:hAnsi="GHEA Grapalat"/>
                <w:sz w:val="24"/>
                <w:szCs w:val="24"/>
              </w:rPr>
              <w:t>ավ</w:t>
            </w:r>
          </w:p>
        </w:tc>
        <w:tc>
          <w:tcPr>
            <w:tcW w:w="2385" w:type="dxa"/>
          </w:tcPr>
          <w:p w14:paraId="3F12757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231984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03AC775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63A71AB1" w14:textId="77777777" w:rsidTr="00280E07">
        <w:trPr>
          <w:trHeight w:val="495"/>
        </w:trPr>
        <w:tc>
          <w:tcPr>
            <w:tcW w:w="2584" w:type="dxa"/>
          </w:tcPr>
          <w:p w14:paraId="2FA0026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88A33E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58F67ECF" w14:textId="68CF2BD0" w:rsidR="00280E07" w:rsidRPr="00AE62C8" w:rsidRDefault="001160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551713</w:t>
            </w:r>
            <w:r w:rsidR="00F852E8" w:rsidRPr="00AE62C8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385" w:type="dxa"/>
          </w:tcPr>
          <w:p w14:paraId="036BAD2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54DDB45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85C2FEA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1CB7EDB7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4"/>
        <w:gridCol w:w="2521"/>
        <w:gridCol w:w="2731"/>
        <w:gridCol w:w="2362"/>
        <w:gridCol w:w="2374"/>
        <w:gridCol w:w="2443"/>
      </w:tblGrid>
      <w:tr w:rsidR="00280E07" w:rsidRPr="00AE62C8" w14:paraId="1A6156E8" w14:textId="77777777" w:rsidTr="00280E07">
        <w:trPr>
          <w:trHeight w:val="604"/>
        </w:trPr>
        <w:tc>
          <w:tcPr>
            <w:tcW w:w="15100" w:type="dxa"/>
            <w:gridSpan w:val="6"/>
          </w:tcPr>
          <w:p w14:paraId="57275128" w14:textId="77777777" w:rsidR="00280E07" w:rsidRPr="00AE62C8" w:rsidRDefault="00B30B49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</w:rPr>
              <w:t>Ոլորտ 8. Մշակույթ և երիտասարդության հետ տարվող աշխատանքներ</w:t>
            </w:r>
          </w:p>
        </w:tc>
      </w:tr>
      <w:tr w:rsidR="00280E07" w:rsidRPr="00AE62C8" w14:paraId="45A8F1E1" w14:textId="77777777" w:rsidTr="00280E07">
        <w:trPr>
          <w:trHeight w:val="556"/>
        </w:trPr>
        <w:tc>
          <w:tcPr>
            <w:tcW w:w="15100" w:type="dxa"/>
            <w:gridSpan w:val="6"/>
          </w:tcPr>
          <w:p w14:paraId="234FC0E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2. </w:t>
            </w:r>
            <w:r w:rsidR="00B30B49" w:rsidRPr="00AE62C8">
              <w:rPr>
                <w:rFonts w:ascii="GHEA Grapalat" w:hAnsi="GHEA Grapalat"/>
                <w:sz w:val="24"/>
                <w:szCs w:val="24"/>
              </w:rPr>
              <w:t>Մշակութային, մարզական և հոգևոր կյանքի բարելավում</w:t>
            </w:r>
          </w:p>
        </w:tc>
      </w:tr>
      <w:tr w:rsidR="00280E07" w:rsidRPr="00AE62C8" w14:paraId="47AC5AD4" w14:textId="77777777" w:rsidTr="00280E07">
        <w:trPr>
          <w:trHeight w:val="555"/>
        </w:trPr>
        <w:tc>
          <w:tcPr>
            <w:tcW w:w="2584" w:type="dxa"/>
          </w:tcPr>
          <w:p w14:paraId="7D541DE6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1F0C069B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2B661A2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0705828A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796DA91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7EFCEA10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78EE47B7" w14:textId="77777777" w:rsidTr="00280E07">
        <w:trPr>
          <w:trHeight w:val="600"/>
        </w:trPr>
        <w:tc>
          <w:tcPr>
            <w:tcW w:w="2584" w:type="dxa"/>
          </w:tcPr>
          <w:p w14:paraId="3A2549F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43933F21" w14:textId="30DA55A6" w:rsidR="00280E07" w:rsidRPr="00AE62C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Արտադպրոցական ՀՈԱԿ-ներ</w:t>
            </w:r>
          </w:p>
        </w:tc>
        <w:tc>
          <w:tcPr>
            <w:tcW w:w="2757" w:type="dxa"/>
          </w:tcPr>
          <w:p w14:paraId="02E9A9E3" w14:textId="56176B64" w:rsidR="00280E07" w:rsidRPr="00116018" w:rsidRDefault="00116018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385" w:type="dxa"/>
          </w:tcPr>
          <w:p w14:paraId="5927153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B66088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62AF5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3E63F3E4" w14:textId="77777777" w:rsidTr="00280E07">
        <w:trPr>
          <w:trHeight w:val="525"/>
        </w:trPr>
        <w:tc>
          <w:tcPr>
            <w:tcW w:w="2584" w:type="dxa"/>
          </w:tcPr>
          <w:p w14:paraId="68423BE0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FFFFF14" w14:textId="00C87185" w:rsidR="00280E07" w:rsidRPr="00573F1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ՀՈԱԿ-ներ հաճախող երեխաների թիվը</w:t>
            </w:r>
          </w:p>
        </w:tc>
        <w:tc>
          <w:tcPr>
            <w:tcW w:w="2757" w:type="dxa"/>
          </w:tcPr>
          <w:p w14:paraId="2AE98207" w14:textId="551D862B" w:rsidR="00280E07" w:rsidRPr="00F93F44" w:rsidRDefault="00573F18" w:rsidP="00280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F93F44">
              <w:rPr>
                <w:rFonts w:ascii="GHEA Grapalat" w:hAnsi="GHEA Grapalat"/>
                <w:sz w:val="24"/>
                <w:szCs w:val="24"/>
                <w:lang w:val="hy-AM"/>
              </w:rPr>
              <w:t>397</w:t>
            </w:r>
          </w:p>
        </w:tc>
        <w:tc>
          <w:tcPr>
            <w:tcW w:w="2385" w:type="dxa"/>
          </w:tcPr>
          <w:p w14:paraId="5B2DFF43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EA69A7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87F802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0160C01A" w14:textId="77777777" w:rsidTr="00280E07">
        <w:trPr>
          <w:trHeight w:val="465"/>
        </w:trPr>
        <w:tc>
          <w:tcPr>
            <w:tcW w:w="2584" w:type="dxa"/>
          </w:tcPr>
          <w:p w14:paraId="1B90539D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0AE46317" w14:textId="77F1E8CD" w:rsidR="00280E07" w:rsidRPr="00573F1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Երեխաներին տված կրթական ծրագրերի  արդյունավետության բաձրացում </w:t>
            </w:r>
          </w:p>
        </w:tc>
        <w:tc>
          <w:tcPr>
            <w:tcW w:w="2757" w:type="dxa"/>
          </w:tcPr>
          <w:p w14:paraId="76BA0D8B" w14:textId="314B70D3" w:rsidR="00280E07" w:rsidRPr="00573F1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14:paraId="5AA6836F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10D0F91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D1B0A24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0B5BBDF3" w14:textId="77777777" w:rsidTr="00573F18">
        <w:trPr>
          <w:trHeight w:val="1708"/>
        </w:trPr>
        <w:tc>
          <w:tcPr>
            <w:tcW w:w="2584" w:type="dxa"/>
          </w:tcPr>
          <w:p w14:paraId="77B661A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ACE7847" w14:textId="59A9F950" w:rsidR="00280E07" w:rsidRPr="00573F1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Համայնքի ՆՈՒՀ ՀՈԱԿ-ների աշխատանքային օրերի թիվը տարվա ընթացքում</w:t>
            </w:r>
          </w:p>
        </w:tc>
        <w:tc>
          <w:tcPr>
            <w:tcW w:w="2757" w:type="dxa"/>
          </w:tcPr>
          <w:p w14:paraId="4DE90AFE" w14:textId="2ADED8B1" w:rsidR="00280E07" w:rsidRPr="00573F18" w:rsidRDefault="00573F18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231</w:t>
            </w:r>
          </w:p>
        </w:tc>
        <w:tc>
          <w:tcPr>
            <w:tcW w:w="2385" w:type="dxa"/>
          </w:tcPr>
          <w:p w14:paraId="00578BE4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99E6698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CD2BAFA" w14:textId="77777777" w:rsidR="00280E07" w:rsidRPr="00573F1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573F18" w14:paraId="6383905A" w14:textId="77777777" w:rsidTr="00280E07">
        <w:trPr>
          <w:trHeight w:val="525"/>
        </w:trPr>
        <w:tc>
          <w:tcPr>
            <w:tcW w:w="2584" w:type="dxa"/>
          </w:tcPr>
          <w:p w14:paraId="5992BE6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6DA09A23" w14:textId="46275F70" w:rsidR="00280E07" w:rsidRPr="00AE62C8" w:rsidRDefault="00573F18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Ծնողների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կարծիքը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արտադպրոցական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դաստիարակության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</w:p>
        </w:tc>
        <w:tc>
          <w:tcPr>
            <w:tcW w:w="2757" w:type="dxa"/>
          </w:tcPr>
          <w:p w14:paraId="45462D8C" w14:textId="75A6E694" w:rsidR="00280E07" w:rsidRPr="00AE62C8" w:rsidRDefault="00573F18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2385" w:type="dxa"/>
          </w:tcPr>
          <w:p w14:paraId="304E1F0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008970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249782D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760FACEB" w14:textId="77777777" w:rsidTr="00280E07">
        <w:trPr>
          <w:trHeight w:val="495"/>
        </w:trPr>
        <w:tc>
          <w:tcPr>
            <w:tcW w:w="2584" w:type="dxa"/>
          </w:tcPr>
          <w:p w14:paraId="4945BE8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3AA7E0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EB2D075" w14:textId="39109CF4" w:rsidR="00280E07" w:rsidRPr="00AE62C8" w:rsidRDefault="004F65EE" w:rsidP="00280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170102</w:t>
            </w:r>
            <w:r w:rsidR="00B30B49" w:rsidRPr="00AE62C8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385" w:type="dxa"/>
          </w:tcPr>
          <w:p w14:paraId="7CF3C52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EDF99A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3155FF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5269AEED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p w14:paraId="37A61472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5"/>
        <w:gridCol w:w="2500"/>
        <w:gridCol w:w="2742"/>
        <w:gridCol w:w="2366"/>
        <w:gridCol w:w="2379"/>
        <w:gridCol w:w="2443"/>
      </w:tblGrid>
      <w:tr w:rsidR="00280E07" w:rsidRPr="00AE62C8" w14:paraId="2015DC3D" w14:textId="77777777" w:rsidTr="00280E07">
        <w:trPr>
          <w:trHeight w:val="604"/>
        </w:trPr>
        <w:tc>
          <w:tcPr>
            <w:tcW w:w="15100" w:type="dxa"/>
            <w:gridSpan w:val="6"/>
          </w:tcPr>
          <w:p w14:paraId="796B2FCE" w14:textId="77777777" w:rsidR="00280E07" w:rsidRPr="00AE62C8" w:rsidRDefault="00A3789F" w:rsidP="00280E0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 xml:space="preserve">Ոլորտ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9. </w:t>
            </w:r>
            <w:r w:rsidRPr="00AE62C8">
              <w:rPr>
                <w:rFonts w:ascii="GHEA Grapalat" w:hAnsi="GHEA Grapalat"/>
                <w:b/>
                <w:iCs/>
                <w:sz w:val="24"/>
                <w:szCs w:val="24"/>
                <w:lang w:val="en-US"/>
              </w:rPr>
              <w:t>Գյուղատնտեսություն</w:t>
            </w:r>
          </w:p>
        </w:tc>
      </w:tr>
      <w:tr w:rsidR="00280E07" w:rsidRPr="00AE62C8" w14:paraId="282C9A8B" w14:textId="77777777" w:rsidTr="00280E07">
        <w:trPr>
          <w:trHeight w:val="556"/>
        </w:trPr>
        <w:tc>
          <w:tcPr>
            <w:tcW w:w="15100" w:type="dxa"/>
            <w:gridSpan w:val="6"/>
          </w:tcPr>
          <w:p w14:paraId="01AEC0F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sz w:val="24"/>
                <w:szCs w:val="24"/>
                <w:lang w:val="en-US"/>
              </w:rPr>
              <w:t>Ծրագիր</w:t>
            </w:r>
            <w:r w:rsidRPr="00AE62C8">
              <w:rPr>
                <w:rFonts w:ascii="GHEA Grapalat" w:hAnsi="GHEA Grapalat"/>
                <w:sz w:val="24"/>
                <w:szCs w:val="24"/>
              </w:rPr>
              <w:t xml:space="preserve"> 2. </w:t>
            </w:r>
            <w:r w:rsidR="00A3789F" w:rsidRPr="00AE62C8">
              <w:rPr>
                <w:rFonts w:ascii="GHEA Grapalat" w:hAnsi="GHEA Grapalat"/>
                <w:sz w:val="24"/>
                <w:szCs w:val="24"/>
                <w:lang w:val="en-US"/>
              </w:rPr>
              <w:t>Բույսերի</w:t>
            </w:r>
            <w:r w:rsidR="00A3789F" w:rsidRPr="00AE6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3789F" w:rsidRPr="00AE62C8">
              <w:rPr>
                <w:rFonts w:ascii="GHEA Grapalat" w:hAnsi="GHEA Grapalat"/>
                <w:sz w:val="24"/>
                <w:szCs w:val="24"/>
                <w:lang w:val="en-US"/>
              </w:rPr>
              <w:t>մոնիթորինգ</w:t>
            </w:r>
          </w:p>
        </w:tc>
      </w:tr>
      <w:tr w:rsidR="00280E07" w:rsidRPr="00AE62C8" w14:paraId="0688AB63" w14:textId="77777777" w:rsidTr="00280E07">
        <w:trPr>
          <w:trHeight w:val="555"/>
        </w:trPr>
        <w:tc>
          <w:tcPr>
            <w:tcW w:w="2584" w:type="dxa"/>
          </w:tcPr>
          <w:p w14:paraId="52319ACB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Տեսակը</w:t>
            </w:r>
          </w:p>
        </w:tc>
        <w:tc>
          <w:tcPr>
            <w:tcW w:w="2521" w:type="dxa"/>
          </w:tcPr>
          <w:p w14:paraId="540C357C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757" w:type="dxa"/>
          </w:tcPr>
          <w:p w14:paraId="736CCAC8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Թիրախային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385" w:type="dxa"/>
          </w:tcPr>
          <w:p w14:paraId="2FAC5AB6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Փաստացի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արժեք</w:t>
            </w:r>
          </w:p>
        </w:tc>
        <w:tc>
          <w:tcPr>
            <w:tcW w:w="2408" w:type="dxa"/>
          </w:tcPr>
          <w:p w14:paraId="0220BBEE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Շեղում</w:t>
            </w:r>
          </w:p>
        </w:tc>
        <w:tc>
          <w:tcPr>
            <w:tcW w:w="2445" w:type="dxa"/>
          </w:tcPr>
          <w:p w14:paraId="3CD65BB3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280E07" w:rsidRPr="00AE62C8" w14:paraId="071AA09C" w14:textId="77777777" w:rsidTr="00280E07">
        <w:trPr>
          <w:trHeight w:val="600"/>
        </w:trPr>
        <w:tc>
          <w:tcPr>
            <w:tcW w:w="2584" w:type="dxa"/>
          </w:tcPr>
          <w:p w14:paraId="4423B8C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Մուտքային</w:t>
            </w:r>
          </w:p>
        </w:tc>
        <w:tc>
          <w:tcPr>
            <w:tcW w:w="2521" w:type="dxa"/>
          </w:tcPr>
          <w:p w14:paraId="29746C8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7466C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6971A0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DCDB08C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6FA9B0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76A539EA" w14:textId="77777777" w:rsidTr="00280E07">
        <w:trPr>
          <w:trHeight w:val="525"/>
        </w:trPr>
        <w:tc>
          <w:tcPr>
            <w:tcW w:w="2584" w:type="dxa"/>
          </w:tcPr>
          <w:p w14:paraId="2390295C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քանակական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C8F7A1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4BFC7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85" w:type="dxa"/>
          </w:tcPr>
          <w:p w14:paraId="1920D33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B53E67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CBCEB8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0E07" w:rsidRPr="00AE62C8" w14:paraId="29967BED" w14:textId="77777777" w:rsidTr="00280E07">
        <w:trPr>
          <w:trHeight w:val="465"/>
        </w:trPr>
        <w:tc>
          <w:tcPr>
            <w:tcW w:w="2584" w:type="dxa"/>
          </w:tcPr>
          <w:p w14:paraId="3BABC11E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Ելքային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որակական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471C602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26A1CA9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27E566C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6A3F5E6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7B1D2EB9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228EE65D" w14:textId="77777777" w:rsidTr="00280E07">
        <w:trPr>
          <w:trHeight w:val="540"/>
        </w:trPr>
        <w:tc>
          <w:tcPr>
            <w:tcW w:w="2584" w:type="dxa"/>
          </w:tcPr>
          <w:p w14:paraId="0D1CEB5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Ելքային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ժամկետայնության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297E5ECD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007964B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6E1DA17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01C78954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EEC192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50B10617" w14:textId="77777777" w:rsidTr="00280E07">
        <w:trPr>
          <w:trHeight w:val="525"/>
        </w:trPr>
        <w:tc>
          <w:tcPr>
            <w:tcW w:w="2584" w:type="dxa"/>
          </w:tcPr>
          <w:p w14:paraId="5F28306F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Վերջնական արդյունք</w:t>
            </w:r>
          </w:p>
        </w:tc>
        <w:tc>
          <w:tcPr>
            <w:tcW w:w="2521" w:type="dxa"/>
          </w:tcPr>
          <w:p w14:paraId="23D70A70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0BB824A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14:paraId="326417AE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44ED3A5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5BE3E40F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280E07" w:rsidRPr="00AE62C8" w14:paraId="7A7EEF4E" w14:textId="77777777" w:rsidTr="00280E07">
        <w:trPr>
          <w:trHeight w:val="495"/>
        </w:trPr>
        <w:tc>
          <w:tcPr>
            <w:tcW w:w="2584" w:type="dxa"/>
          </w:tcPr>
          <w:p w14:paraId="324376C0" w14:textId="77777777" w:rsidR="00280E07" w:rsidRPr="00AE62C8" w:rsidRDefault="00280E07" w:rsidP="00280E07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Ծախսեր 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AE6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հազ. Դրամ</w:t>
            </w:r>
            <w:r w:rsidRPr="00AE62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612F67C8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14:paraId="72AD6129" w14:textId="77777777" w:rsidR="00280E07" w:rsidRPr="00AE62C8" w:rsidRDefault="009C000F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E62C8">
              <w:rPr>
                <w:rFonts w:ascii="GHEA Grapalat" w:hAnsi="GHEA Grapalat"/>
                <w:sz w:val="24"/>
                <w:szCs w:val="24"/>
              </w:rPr>
              <w:t>Ծրագրաին ֆինանսավորում</w:t>
            </w:r>
          </w:p>
        </w:tc>
        <w:tc>
          <w:tcPr>
            <w:tcW w:w="2385" w:type="dxa"/>
          </w:tcPr>
          <w:p w14:paraId="00754541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2DEE7CB2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14:paraId="31328757" w14:textId="77777777" w:rsidR="00280E07" w:rsidRPr="00AE62C8" w:rsidRDefault="00280E07" w:rsidP="00280E0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72AF6B99" w14:textId="77777777" w:rsidR="00280E07" w:rsidRPr="00AE62C8" w:rsidRDefault="00280E07" w:rsidP="00A86736">
      <w:pPr>
        <w:spacing w:after="0"/>
        <w:rPr>
          <w:rFonts w:ascii="GHEA Grapalat" w:hAnsi="GHEA Grapalat"/>
          <w:sz w:val="24"/>
          <w:szCs w:val="24"/>
        </w:rPr>
      </w:pPr>
    </w:p>
    <w:p w14:paraId="555AB841" w14:textId="77777777" w:rsidR="00280E07" w:rsidRPr="00AE62C8" w:rsidRDefault="00280E07" w:rsidP="004F65EE">
      <w:pPr>
        <w:spacing w:after="0"/>
        <w:rPr>
          <w:rFonts w:ascii="GHEA Grapalat" w:hAnsi="GHEA Grapalat"/>
          <w:sz w:val="24"/>
          <w:szCs w:val="24"/>
        </w:rPr>
      </w:pPr>
    </w:p>
    <w:sectPr w:rsidR="00280E07" w:rsidRPr="00AE62C8" w:rsidSect="004F65EE">
      <w:footerReference w:type="default" r:id="rId9"/>
      <w:pgSz w:w="16838" w:h="11906" w:orient="landscape"/>
      <w:pgMar w:top="426" w:right="820" w:bottom="142" w:left="993" w:header="42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9B76" w14:textId="77777777" w:rsidR="00104E72" w:rsidRDefault="00104E72" w:rsidP="00D2525B">
      <w:pPr>
        <w:spacing w:after="0" w:line="240" w:lineRule="auto"/>
      </w:pPr>
      <w:r>
        <w:separator/>
      </w:r>
    </w:p>
  </w:endnote>
  <w:endnote w:type="continuationSeparator" w:id="0">
    <w:p w14:paraId="1EE2C0CA" w14:textId="77777777" w:rsidR="00104E72" w:rsidRDefault="00104E72" w:rsidP="00D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053407"/>
      <w:docPartObj>
        <w:docPartGallery w:val="Page Numbers (Bottom of Page)"/>
        <w:docPartUnique/>
      </w:docPartObj>
    </w:sdtPr>
    <w:sdtContent>
      <w:p w14:paraId="43057DB7" w14:textId="619FDB01" w:rsidR="000422FC" w:rsidRDefault="00042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DFF94F8" w14:textId="77777777" w:rsidR="000422FC" w:rsidRDefault="00042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1EF9" w14:textId="77777777" w:rsidR="00104E72" w:rsidRDefault="00104E72" w:rsidP="00D2525B">
      <w:pPr>
        <w:spacing w:after="0" w:line="240" w:lineRule="auto"/>
      </w:pPr>
      <w:r>
        <w:separator/>
      </w:r>
    </w:p>
  </w:footnote>
  <w:footnote w:type="continuationSeparator" w:id="0">
    <w:p w14:paraId="22CF8F0E" w14:textId="77777777" w:rsidR="00104E72" w:rsidRDefault="00104E72" w:rsidP="00D2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CD"/>
    <w:multiLevelType w:val="hybridMultilevel"/>
    <w:tmpl w:val="8D4407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91318"/>
    <w:multiLevelType w:val="hybridMultilevel"/>
    <w:tmpl w:val="E48A2B92"/>
    <w:lvl w:ilvl="0" w:tplc="C5E449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2011F"/>
    <w:multiLevelType w:val="hybridMultilevel"/>
    <w:tmpl w:val="B0D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98D"/>
    <w:multiLevelType w:val="hybridMultilevel"/>
    <w:tmpl w:val="B0D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5942"/>
    <w:multiLevelType w:val="hybridMultilevel"/>
    <w:tmpl w:val="0238879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6CC4028"/>
    <w:multiLevelType w:val="hybridMultilevel"/>
    <w:tmpl w:val="0702395A"/>
    <w:lvl w:ilvl="0" w:tplc="804A3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6322"/>
    <w:multiLevelType w:val="hybridMultilevel"/>
    <w:tmpl w:val="E03021A0"/>
    <w:lvl w:ilvl="0" w:tplc="621C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7D24C9"/>
    <w:multiLevelType w:val="hybridMultilevel"/>
    <w:tmpl w:val="C77A3E6E"/>
    <w:lvl w:ilvl="0" w:tplc="9684AB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EF715C8"/>
    <w:multiLevelType w:val="hybridMultilevel"/>
    <w:tmpl w:val="B45497A2"/>
    <w:lvl w:ilvl="0" w:tplc="8842EF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656636"/>
    <w:multiLevelType w:val="hybridMultilevel"/>
    <w:tmpl w:val="48788D1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21CB1132"/>
    <w:multiLevelType w:val="hybridMultilevel"/>
    <w:tmpl w:val="B462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3420"/>
    <w:multiLevelType w:val="hybridMultilevel"/>
    <w:tmpl w:val="F5E269F4"/>
    <w:lvl w:ilvl="0" w:tplc="1D9E94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6D7FB7"/>
    <w:multiLevelType w:val="hybridMultilevel"/>
    <w:tmpl w:val="8EFC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3604"/>
    <w:multiLevelType w:val="hybridMultilevel"/>
    <w:tmpl w:val="E7D8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09B"/>
    <w:multiLevelType w:val="hybridMultilevel"/>
    <w:tmpl w:val="F368786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A2059C9"/>
    <w:multiLevelType w:val="hybridMultilevel"/>
    <w:tmpl w:val="28FA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6EF1"/>
    <w:multiLevelType w:val="hybridMultilevel"/>
    <w:tmpl w:val="CDD03204"/>
    <w:lvl w:ilvl="0" w:tplc="0DA24D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CC3FE4"/>
    <w:multiLevelType w:val="hybridMultilevel"/>
    <w:tmpl w:val="F282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2894"/>
    <w:multiLevelType w:val="hybridMultilevel"/>
    <w:tmpl w:val="ADFE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498D"/>
    <w:multiLevelType w:val="hybridMultilevel"/>
    <w:tmpl w:val="293406C8"/>
    <w:lvl w:ilvl="0" w:tplc="91DC34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1A45C7"/>
    <w:multiLevelType w:val="hybridMultilevel"/>
    <w:tmpl w:val="5F2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746E"/>
    <w:multiLevelType w:val="hybridMultilevel"/>
    <w:tmpl w:val="EBBC3606"/>
    <w:lvl w:ilvl="0" w:tplc="134A60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2E3ADD"/>
    <w:multiLevelType w:val="hybridMultilevel"/>
    <w:tmpl w:val="B3009D68"/>
    <w:lvl w:ilvl="0" w:tplc="080ACD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1E598D"/>
    <w:multiLevelType w:val="hybridMultilevel"/>
    <w:tmpl w:val="3FE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48D5"/>
    <w:multiLevelType w:val="hybridMultilevel"/>
    <w:tmpl w:val="D38C1C4A"/>
    <w:lvl w:ilvl="0" w:tplc="CDCC8F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820820"/>
    <w:multiLevelType w:val="hybridMultilevel"/>
    <w:tmpl w:val="4A26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A0C"/>
    <w:multiLevelType w:val="hybridMultilevel"/>
    <w:tmpl w:val="3E8CDA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D6688A"/>
    <w:multiLevelType w:val="hybridMultilevel"/>
    <w:tmpl w:val="3CC6EFBE"/>
    <w:lvl w:ilvl="0" w:tplc="F1B443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B50"/>
    <w:multiLevelType w:val="hybridMultilevel"/>
    <w:tmpl w:val="5CE65BEA"/>
    <w:lvl w:ilvl="0" w:tplc="BCBCE8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767478"/>
    <w:multiLevelType w:val="hybridMultilevel"/>
    <w:tmpl w:val="8C8C703C"/>
    <w:lvl w:ilvl="0" w:tplc="0E0C4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5DA2"/>
    <w:multiLevelType w:val="hybridMultilevel"/>
    <w:tmpl w:val="E64ED378"/>
    <w:lvl w:ilvl="0" w:tplc="4DB0E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F830D6"/>
    <w:multiLevelType w:val="hybridMultilevel"/>
    <w:tmpl w:val="6606698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354624784">
    <w:abstractNumId w:val="17"/>
  </w:num>
  <w:num w:numId="2" w16cid:durableId="1935168540">
    <w:abstractNumId w:val="14"/>
  </w:num>
  <w:num w:numId="3" w16cid:durableId="508834573">
    <w:abstractNumId w:val="7"/>
  </w:num>
  <w:num w:numId="4" w16cid:durableId="842861525">
    <w:abstractNumId w:val="16"/>
  </w:num>
  <w:num w:numId="5" w16cid:durableId="18356483">
    <w:abstractNumId w:val="27"/>
  </w:num>
  <w:num w:numId="6" w16cid:durableId="736588835">
    <w:abstractNumId w:val="5"/>
  </w:num>
  <w:num w:numId="7" w16cid:durableId="735510944">
    <w:abstractNumId w:val="6"/>
  </w:num>
  <w:num w:numId="8" w16cid:durableId="1921140845">
    <w:abstractNumId w:val="24"/>
  </w:num>
  <w:num w:numId="9" w16cid:durableId="2008054193">
    <w:abstractNumId w:val="11"/>
  </w:num>
  <w:num w:numId="10" w16cid:durableId="584802560">
    <w:abstractNumId w:val="8"/>
  </w:num>
  <w:num w:numId="11" w16cid:durableId="1297876194">
    <w:abstractNumId w:val="19"/>
  </w:num>
  <w:num w:numId="12" w16cid:durableId="692731432">
    <w:abstractNumId w:val="28"/>
  </w:num>
  <w:num w:numId="13" w16cid:durableId="701321309">
    <w:abstractNumId w:val="21"/>
  </w:num>
  <w:num w:numId="14" w16cid:durableId="973565991">
    <w:abstractNumId w:val="30"/>
  </w:num>
  <w:num w:numId="15" w16cid:durableId="987786991">
    <w:abstractNumId w:val="1"/>
  </w:num>
  <w:num w:numId="16" w16cid:durableId="2056738194">
    <w:abstractNumId w:val="22"/>
  </w:num>
  <w:num w:numId="17" w16cid:durableId="1287543337">
    <w:abstractNumId w:val="4"/>
  </w:num>
  <w:num w:numId="18" w16cid:durableId="281613804">
    <w:abstractNumId w:val="0"/>
  </w:num>
  <w:num w:numId="19" w16cid:durableId="1695763730">
    <w:abstractNumId w:val="23"/>
  </w:num>
  <w:num w:numId="20" w16cid:durableId="1208879023">
    <w:abstractNumId w:val="13"/>
  </w:num>
  <w:num w:numId="21" w16cid:durableId="1401513461">
    <w:abstractNumId w:val="29"/>
  </w:num>
  <w:num w:numId="22" w16cid:durableId="1761488610">
    <w:abstractNumId w:val="18"/>
  </w:num>
  <w:num w:numId="23" w16cid:durableId="843545838">
    <w:abstractNumId w:val="12"/>
  </w:num>
  <w:num w:numId="24" w16cid:durableId="195890179">
    <w:abstractNumId w:val="15"/>
  </w:num>
  <w:num w:numId="25" w16cid:durableId="1005864406">
    <w:abstractNumId w:val="3"/>
  </w:num>
  <w:num w:numId="26" w16cid:durableId="1151677343">
    <w:abstractNumId w:val="2"/>
  </w:num>
  <w:num w:numId="27" w16cid:durableId="615796566">
    <w:abstractNumId w:val="26"/>
  </w:num>
  <w:num w:numId="28" w16cid:durableId="372342456">
    <w:abstractNumId w:val="9"/>
  </w:num>
  <w:num w:numId="29" w16cid:durableId="209801263">
    <w:abstractNumId w:val="25"/>
  </w:num>
  <w:num w:numId="30" w16cid:durableId="458035112">
    <w:abstractNumId w:val="20"/>
  </w:num>
  <w:num w:numId="31" w16cid:durableId="1249272559">
    <w:abstractNumId w:val="10"/>
  </w:num>
  <w:num w:numId="32" w16cid:durableId="4438870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7F"/>
    <w:rsid w:val="00007D89"/>
    <w:rsid w:val="00015205"/>
    <w:rsid w:val="00025267"/>
    <w:rsid w:val="000333E2"/>
    <w:rsid w:val="0003398C"/>
    <w:rsid w:val="00036EDC"/>
    <w:rsid w:val="000422FC"/>
    <w:rsid w:val="00051727"/>
    <w:rsid w:val="000546DA"/>
    <w:rsid w:val="00057BC6"/>
    <w:rsid w:val="000630D9"/>
    <w:rsid w:val="00067387"/>
    <w:rsid w:val="00071036"/>
    <w:rsid w:val="00071EB6"/>
    <w:rsid w:val="000734A0"/>
    <w:rsid w:val="00074ED4"/>
    <w:rsid w:val="00077D7A"/>
    <w:rsid w:val="00081DC3"/>
    <w:rsid w:val="00092066"/>
    <w:rsid w:val="00092E14"/>
    <w:rsid w:val="00096641"/>
    <w:rsid w:val="00096C90"/>
    <w:rsid w:val="000A0966"/>
    <w:rsid w:val="000A20EF"/>
    <w:rsid w:val="000A5F85"/>
    <w:rsid w:val="000B6011"/>
    <w:rsid w:val="000C3615"/>
    <w:rsid w:val="000C714F"/>
    <w:rsid w:val="000D002B"/>
    <w:rsid w:val="000D02F8"/>
    <w:rsid w:val="000E06A2"/>
    <w:rsid w:val="000E0C0E"/>
    <w:rsid w:val="000E506F"/>
    <w:rsid w:val="000F4612"/>
    <w:rsid w:val="000F64F4"/>
    <w:rsid w:val="0010025D"/>
    <w:rsid w:val="0010368D"/>
    <w:rsid w:val="00104E72"/>
    <w:rsid w:val="00104F5D"/>
    <w:rsid w:val="00105E5C"/>
    <w:rsid w:val="00107C09"/>
    <w:rsid w:val="00113974"/>
    <w:rsid w:val="00116018"/>
    <w:rsid w:val="0012030B"/>
    <w:rsid w:val="00127350"/>
    <w:rsid w:val="00131F75"/>
    <w:rsid w:val="001449B3"/>
    <w:rsid w:val="00145456"/>
    <w:rsid w:val="00154D84"/>
    <w:rsid w:val="00155F32"/>
    <w:rsid w:val="00157673"/>
    <w:rsid w:val="00160EE0"/>
    <w:rsid w:val="00162A42"/>
    <w:rsid w:val="00167B4A"/>
    <w:rsid w:val="00170AA5"/>
    <w:rsid w:val="00186A6F"/>
    <w:rsid w:val="001A3EF7"/>
    <w:rsid w:val="001A4E8F"/>
    <w:rsid w:val="001A78A6"/>
    <w:rsid w:val="001B3DC4"/>
    <w:rsid w:val="001B47C7"/>
    <w:rsid w:val="001C048B"/>
    <w:rsid w:val="001C28FF"/>
    <w:rsid w:val="001C35E9"/>
    <w:rsid w:val="001C6481"/>
    <w:rsid w:val="001D47EB"/>
    <w:rsid w:val="001E04C3"/>
    <w:rsid w:val="001E0E1A"/>
    <w:rsid w:val="001F4F16"/>
    <w:rsid w:val="001F5D25"/>
    <w:rsid w:val="00204C6E"/>
    <w:rsid w:val="002057E4"/>
    <w:rsid w:val="002072E2"/>
    <w:rsid w:val="00207F5B"/>
    <w:rsid w:val="002228DB"/>
    <w:rsid w:val="0022318B"/>
    <w:rsid w:val="0023327C"/>
    <w:rsid w:val="00233FE2"/>
    <w:rsid w:val="00234403"/>
    <w:rsid w:val="00235E40"/>
    <w:rsid w:val="002375D5"/>
    <w:rsid w:val="00251014"/>
    <w:rsid w:val="002534E3"/>
    <w:rsid w:val="00266F67"/>
    <w:rsid w:val="00280C56"/>
    <w:rsid w:val="00280E07"/>
    <w:rsid w:val="002847EE"/>
    <w:rsid w:val="00290A20"/>
    <w:rsid w:val="002A01AD"/>
    <w:rsid w:val="002A08D0"/>
    <w:rsid w:val="002C7C4D"/>
    <w:rsid w:val="002D169E"/>
    <w:rsid w:val="002D19A1"/>
    <w:rsid w:val="002F106D"/>
    <w:rsid w:val="003045B8"/>
    <w:rsid w:val="00311631"/>
    <w:rsid w:val="00321038"/>
    <w:rsid w:val="00327691"/>
    <w:rsid w:val="003375B0"/>
    <w:rsid w:val="00340576"/>
    <w:rsid w:val="00340FAF"/>
    <w:rsid w:val="00342BCC"/>
    <w:rsid w:val="00342C65"/>
    <w:rsid w:val="00343DF5"/>
    <w:rsid w:val="00344A4D"/>
    <w:rsid w:val="003460ED"/>
    <w:rsid w:val="003558AD"/>
    <w:rsid w:val="00362952"/>
    <w:rsid w:val="00365FBD"/>
    <w:rsid w:val="0038669F"/>
    <w:rsid w:val="00387256"/>
    <w:rsid w:val="00397603"/>
    <w:rsid w:val="003B18C1"/>
    <w:rsid w:val="003B3E81"/>
    <w:rsid w:val="003B6497"/>
    <w:rsid w:val="003C2798"/>
    <w:rsid w:val="003D19C5"/>
    <w:rsid w:val="003D22AB"/>
    <w:rsid w:val="003E778A"/>
    <w:rsid w:val="003F30E6"/>
    <w:rsid w:val="003F34DD"/>
    <w:rsid w:val="003F5C17"/>
    <w:rsid w:val="003F7190"/>
    <w:rsid w:val="004167FA"/>
    <w:rsid w:val="00417916"/>
    <w:rsid w:val="00425621"/>
    <w:rsid w:val="0043162C"/>
    <w:rsid w:val="0043448E"/>
    <w:rsid w:val="00442144"/>
    <w:rsid w:val="004423AF"/>
    <w:rsid w:val="00447811"/>
    <w:rsid w:val="00451669"/>
    <w:rsid w:val="0045170A"/>
    <w:rsid w:val="00457359"/>
    <w:rsid w:val="0045737B"/>
    <w:rsid w:val="00463BEC"/>
    <w:rsid w:val="004702E9"/>
    <w:rsid w:val="0047170B"/>
    <w:rsid w:val="004759E9"/>
    <w:rsid w:val="00484D11"/>
    <w:rsid w:val="00494A90"/>
    <w:rsid w:val="00495395"/>
    <w:rsid w:val="004A0F95"/>
    <w:rsid w:val="004A2353"/>
    <w:rsid w:val="004A5AF0"/>
    <w:rsid w:val="004C20DD"/>
    <w:rsid w:val="004C2BF3"/>
    <w:rsid w:val="004C6A53"/>
    <w:rsid w:val="004D39B5"/>
    <w:rsid w:val="004D416C"/>
    <w:rsid w:val="004E094F"/>
    <w:rsid w:val="004E4DA6"/>
    <w:rsid w:val="004F65EE"/>
    <w:rsid w:val="0050541B"/>
    <w:rsid w:val="005116AB"/>
    <w:rsid w:val="0051237C"/>
    <w:rsid w:val="005260A5"/>
    <w:rsid w:val="00526845"/>
    <w:rsid w:val="00527525"/>
    <w:rsid w:val="00537D64"/>
    <w:rsid w:val="0054006B"/>
    <w:rsid w:val="005451F8"/>
    <w:rsid w:val="00546461"/>
    <w:rsid w:val="00552344"/>
    <w:rsid w:val="00553FA8"/>
    <w:rsid w:val="00554062"/>
    <w:rsid w:val="005571F0"/>
    <w:rsid w:val="00557CBD"/>
    <w:rsid w:val="0056004F"/>
    <w:rsid w:val="00563A55"/>
    <w:rsid w:val="005660C9"/>
    <w:rsid w:val="00573F18"/>
    <w:rsid w:val="005759E5"/>
    <w:rsid w:val="00580CE1"/>
    <w:rsid w:val="005B095D"/>
    <w:rsid w:val="005C1DEA"/>
    <w:rsid w:val="005C2632"/>
    <w:rsid w:val="005D46B3"/>
    <w:rsid w:val="005E714A"/>
    <w:rsid w:val="005F0D00"/>
    <w:rsid w:val="005F1055"/>
    <w:rsid w:val="00604FA1"/>
    <w:rsid w:val="00606583"/>
    <w:rsid w:val="00611483"/>
    <w:rsid w:val="00612337"/>
    <w:rsid w:val="00612F2F"/>
    <w:rsid w:val="006138AB"/>
    <w:rsid w:val="006141E6"/>
    <w:rsid w:val="00615C45"/>
    <w:rsid w:val="00625046"/>
    <w:rsid w:val="006253B6"/>
    <w:rsid w:val="006259E6"/>
    <w:rsid w:val="00626BB1"/>
    <w:rsid w:val="00627D5E"/>
    <w:rsid w:val="00630D55"/>
    <w:rsid w:val="006319AA"/>
    <w:rsid w:val="00642EE8"/>
    <w:rsid w:val="00647B1F"/>
    <w:rsid w:val="006503A3"/>
    <w:rsid w:val="00654297"/>
    <w:rsid w:val="00662DA8"/>
    <w:rsid w:val="00665367"/>
    <w:rsid w:val="00665ABB"/>
    <w:rsid w:val="00665E5D"/>
    <w:rsid w:val="00667EE8"/>
    <w:rsid w:val="00677E54"/>
    <w:rsid w:val="00680F43"/>
    <w:rsid w:val="00687072"/>
    <w:rsid w:val="00693EC1"/>
    <w:rsid w:val="00697461"/>
    <w:rsid w:val="006A2558"/>
    <w:rsid w:val="006A38A4"/>
    <w:rsid w:val="006B10B6"/>
    <w:rsid w:val="006B1D56"/>
    <w:rsid w:val="006B51E4"/>
    <w:rsid w:val="006B71E9"/>
    <w:rsid w:val="006B7222"/>
    <w:rsid w:val="006B76A7"/>
    <w:rsid w:val="006D5367"/>
    <w:rsid w:val="006D7461"/>
    <w:rsid w:val="006E2C1D"/>
    <w:rsid w:val="006F4069"/>
    <w:rsid w:val="0070020A"/>
    <w:rsid w:val="00710244"/>
    <w:rsid w:val="007153EC"/>
    <w:rsid w:val="007243FC"/>
    <w:rsid w:val="00730897"/>
    <w:rsid w:val="00732762"/>
    <w:rsid w:val="007338C2"/>
    <w:rsid w:val="0073508C"/>
    <w:rsid w:val="007402EE"/>
    <w:rsid w:val="0074288D"/>
    <w:rsid w:val="00745C0F"/>
    <w:rsid w:val="0075521A"/>
    <w:rsid w:val="007565B6"/>
    <w:rsid w:val="0075731A"/>
    <w:rsid w:val="00762314"/>
    <w:rsid w:val="00771AEC"/>
    <w:rsid w:val="00772723"/>
    <w:rsid w:val="00775973"/>
    <w:rsid w:val="00776FD8"/>
    <w:rsid w:val="00782A96"/>
    <w:rsid w:val="00787C51"/>
    <w:rsid w:val="00790F63"/>
    <w:rsid w:val="007A3D78"/>
    <w:rsid w:val="007A67C6"/>
    <w:rsid w:val="007A69A4"/>
    <w:rsid w:val="007A75DB"/>
    <w:rsid w:val="007C3104"/>
    <w:rsid w:val="007D2E67"/>
    <w:rsid w:val="007E4E7C"/>
    <w:rsid w:val="007E77BC"/>
    <w:rsid w:val="007F1E9F"/>
    <w:rsid w:val="00801F1A"/>
    <w:rsid w:val="00811E10"/>
    <w:rsid w:val="00813928"/>
    <w:rsid w:val="00815B04"/>
    <w:rsid w:val="00823EE7"/>
    <w:rsid w:val="008244BB"/>
    <w:rsid w:val="008246F3"/>
    <w:rsid w:val="008253E5"/>
    <w:rsid w:val="008309F3"/>
    <w:rsid w:val="00835C45"/>
    <w:rsid w:val="00835E13"/>
    <w:rsid w:val="00840954"/>
    <w:rsid w:val="008469F0"/>
    <w:rsid w:val="008634F5"/>
    <w:rsid w:val="00867FBA"/>
    <w:rsid w:val="00875D44"/>
    <w:rsid w:val="00880BEB"/>
    <w:rsid w:val="008810B9"/>
    <w:rsid w:val="00894673"/>
    <w:rsid w:val="008A1830"/>
    <w:rsid w:val="008A5E5C"/>
    <w:rsid w:val="008B5832"/>
    <w:rsid w:val="008B791B"/>
    <w:rsid w:val="008D0DB7"/>
    <w:rsid w:val="008D219E"/>
    <w:rsid w:val="008D5DB5"/>
    <w:rsid w:val="008D6C79"/>
    <w:rsid w:val="008D7839"/>
    <w:rsid w:val="008E53E0"/>
    <w:rsid w:val="008E7990"/>
    <w:rsid w:val="00903D13"/>
    <w:rsid w:val="009045C1"/>
    <w:rsid w:val="00913333"/>
    <w:rsid w:val="0091436D"/>
    <w:rsid w:val="00915D05"/>
    <w:rsid w:val="00934051"/>
    <w:rsid w:val="00944AB1"/>
    <w:rsid w:val="00945048"/>
    <w:rsid w:val="00957344"/>
    <w:rsid w:val="00960325"/>
    <w:rsid w:val="009643F8"/>
    <w:rsid w:val="009647E7"/>
    <w:rsid w:val="0097122C"/>
    <w:rsid w:val="0097574E"/>
    <w:rsid w:val="00975E14"/>
    <w:rsid w:val="009800F0"/>
    <w:rsid w:val="00982877"/>
    <w:rsid w:val="009863DE"/>
    <w:rsid w:val="009A3F66"/>
    <w:rsid w:val="009B3BFB"/>
    <w:rsid w:val="009C000F"/>
    <w:rsid w:val="009D32DD"/>
    <w:rsid w:val="009E662B"/>
    <w:rsid w:val="00A05853"/>
    <w:rsid w:val="00A06D97"/>
    <w:rsid w:val="00A11206"/>
    <w:rsid w:val="00A15332"/>
    <w:rsid w:val="00A16718"/>
    <w:rsid w:val="00A213D2"/>
    <w:rsid w:val="00A22412"/>
    <w:rsid w:val="00A24AE3"/>
    <w:rsid w:val="00A260FD"/>
    <w:rsid w:val="00A36ADB"/>
    <w:rsid w:val="00A3747C"/>
    <w:rsid w:val="00A3789F"/>
    <w:rsid w:val="00A42E3F"/>
    <w:rsid w:val="00A43641"/>
    <w:rsid w:val="00A46FF5"/>
    <w:rsid w:val="00A47D83"/>
    <w:rsid w:val="00A52A6E"/>
    <w:rsid w:val="00A52E79"/>
    <w:rsid w:val="00A548E8"/>
    <w:rsid w:val="00A633E5"/>
    <w:rsid w:val="00A73F87"/>
    <w:rsid w:val="00A82814"/>
    <w:rsid w:val="00A8493F"/>
    <w:rsid w:val="00A86736"/>
    <w:rsid w:val="00A9458E"/>
    <w:rsid w:val="00AA0601"/>
    <w:rsid w:val="00AA66C8"/>
    <w:rsid w:val="00AC1CB1"/>
    <w:rsid w:val="00AC1ED1"/>
    <w:rsid w:val="00AD29EA"/>
    <w:rsid w:val="00AD639B"/>
    <w:rsid w:val="00AD6E78"/>
    <w:rsid w:val="00AE2C92"/>
    <w:rsid w:val="00AE62C8"/>
    <w:rsid w:val="00AF703E"/>
    <w:rsid w:val="00B13082"/>
    <w:rsid w:val="00B24B9D"/>
    <w:rsid w:val="00B2598E"/>
    <w:rsid w:val="00B27BE9"/>
    <w:rsid w:val="00B30B49"/>
    <w:rsid w:val="00B30BF6"/>
    <w:rsid w:val="00B34B62"/>
    <w:rsid w:val="00B448EC"/>
    <w:rsid w:val="00B45085"/>
    <w:rsid w:val="00B504CD"/>
    <w:rsid w:val="00B517C2"/>
    <w:rsid w:val="00B716A9"/>
    <w:rsid w:val="00B71B0D"/>
    <w:rsid w:val="00B731C7"/>
    <w:rsid w:val="00B77E18"/>
    <w:rsid w:val="00B80A65"/>
    <w:rsid w:val="00B83FED"/>
    <w:rsid w:val="00B8490E"/>
    <w:rsid w:val="00B87B89"/>
    <w:rsid w:val="00B9227D"/>
    <w:rsid w:val="00BA1F31"/>
    <w:rsid w:val="00BB2199"/>
    <w:rsid w:val="00BB5E19"/>
    <w:rsid w:val="00BC5C12"/>
    <w:rsid w:val="00BD2A95"/>
    <w:rsid w:val="00BE6A96"/>
    <w:rsid w:val="00BF039F"/>
    <w:rsid w:val="00C02610"/>
    <w:rsid w:val="00C02764"/>
    <w:rsid w:val="00C11358"/>
    <w:rsid w:val="00C3212C"/>
    <w:rsid w:val="00C419B7"/>
    <w:rsid w:val="00C455FB"/>
    <w:rsid w:val="00C50B7C"/>
    <w:rsid w:val="00C510CB"/>
    <w:rsid w:val="00C517BD"/>
    <w:rsid w:val="00C5217B"/>
    <w:rsid w:val="00C52419"/>
    <w:rsid w:val="00C5470A"/>
    <w:rsid w:val="00C60F09"/>
    <w:rsid w:val="00C6449C"/>
    <w:rsid w:val="00C707CB"/>
    <w:rsid w:val="00C75E8D"/>
    <w:rsid w:val="00C82B1F"/>
    <w:rsid w:val="00C8404B"/>
    <w:rsid w:val="00C92BA5"/>
    <w:rsid w:val="00C93A2D"/>
    <w:rsid w:val="00CB4A98"/>
    <w:rsid w:val="00CB6A57"/>
    <w:rsid w:val="00CC0CA3"/>
    <w:rsid w:val="00CC0F61"/>
    <w:rsid w:val="00CD36D2"/>
    <w:rsid w:val="00CD40F2"/>
    <w:rsid w:val="00CD7193"/>
    <w:rsid w:val="00CE4BB2"/>
    <w:rsid w:val="00CF0B44"/>
    <w:rsid w:val="00CF218A"/>
    <w:rsid w:val="00D02B66"/>
    <w:rsid w:val="00D06D1C"/>
    <w:rsid w:val="00D10C16"/>
    <w:rsid w:val="00D20AB1"/>
    <w:rsid w:val="00D2435B"/>
    <w:rsid w:val="00D2453F"/>
    <w:rsid w:val="00D2525B"/>
    <w:rsid w:val="00D27044"/>
    <w:rsid w:val="00D30E7F"/>
    <w:rsid w:val="00D31A71"/>
    <w:rsid w:val="00D33A5A"/>
    <w:rsid w:val="00D4175E"/>
    <w:rsid w:val="00D4436E"/>
    <w:rsid w:val="00D46FA7"/>
    <w:rsid w:val="00D472FE"/>
    <w:rsid w:val="00D56992"/>
    <w:rsid w:val="00D61F9B"/>
    <w:rsid w:val="00D638BA"/>
    <w:rsid w:val="00D63DC3"/>
    <w:rsid w:val="00D7784B"/>
    <w:rsid w:val="00D931FF"/>
    <w:rsid w:val="00D93E8E"/>
    <w:rsid w:val="00D97416"/>
    <w:rsid w:val="00DA0308"/>
    <w:rsid w:val="00DA7056"/>
    <w:rsid w:val="00DA74BC"/>
    <w:rsid w:val="00DB6355"/>
    <w:rsid w:val="00DB64A5"/>
    <w:rsid w:val="00DB73FA"/>
    <w:rsid w:val="00DD0028"/>
    <w:rsid w:val="00DE0707"/>
    <w:rsid w:val="00DE61F4"/>
    <w:rsid w:val="00DF348B"/>
    <w:rsid w:val="00DF6708"/>
    <w:rsid w:val="00DF708C"/>
    <w:rsid w:val="00DF7B8B"/>
    <w:rsid w:val="00E020A5"/>
    <w:rsid w:val="00E02833"/>
    <w:rsid w:val="00E05B6D"/>
    <w:rsid w:val="00E06191"/>
    <w:rsid w:val="00E07B04"/>
    <w:rsid w:val="00E114D2"/>
    <w:rsid w:val="00E2021F"/>
    <w:rsid w:val="00E202B9"/>
    <w:rsid w:val="00E27D38"/>
    <w:rsid w:val="00E3291D"/>
    <w:rsid w:val="00E36C52"/>
    <w:rsid w:val="00E4130B"/>
    <w:rsid w:val="00E46AE6"/>
    <w:rsid w:val="00E46E11"/>
    <w:rsid w:val="00E52AA7"/>
    <w:rsid w:val="00E53CA4"/>
    <w:rsid w:val="00E55D7E"/>
    <w:rsid w:val="00E57710"/>
    <w:rsid w:val="00E72D3A"/>
    <w:rsid w:val="00E76C6D"/>
    <w:rsid w:val="00E81628"/>
    <w:rsid w:val="00E86FC5"/>
    <w:rsid w:val="00EA05DA"/>
    <w:rsid w:val="00EA4769"/>
    <w:rsid w:val="00EA5C3B"/>
    <w:rsid w:val="00EB248F"/>
    <w:rsid w:val="00EB3039"/>
    <w:rsid w:val="00EB5F3B"/>
    <w:rsid w:val="00EC6937"/>
    <w:rsid w:val="00ED2F3B"/>
    <w:rsid w:val="00ED3DC7"/>
    <w:rsid w:val="00EE10D8"/>
    <w:rsid w:val="00EF4423"/>
    <w:rsid w:val="00EF75A2"/>
    <w:rsid w:val="00F05034"/>
    <w:rsid w:val="00F209A1"/>
    <w:rsid w:val="00F21019"/>
    <w:rsid w:val="00F22E06"/>
    <w:rsid w:val="00F25731"/>
    <w:rsid w:val="00F305AC"/>
    <w:rsid w:val="00F41EF4"/>
    <w:rsid w:val="00F46A3A"/>
    <w:rsid w:val="00F5460E"/>
    <w:rsid w:val="00F77D42"/>
    <w:rsid w:val="00F82BF8"/>
    <w:rsid w:val="00F852E8"/>
    <w:rsid w:val="00F8571C"/>
    <w:rsid w:val="00F90336"/>
    <w:rsid w:val="00F908BC"/>
    <w:rsid w:val="00F93F44"/>
    <w:rsid w:val="00F93F4A"/>
    <w:rsid w:val="00F9478A"/>
    <w:rsid w:val="00FA125A"/>
    <w:rsid w:val="00FA254A"/>
    <w:rsid w:val="00FA292F"/>
    <w:rsid w:val="00FA5210"/>
    <w:rsid w:val="00FA62B3"/>
    <w:rsid w:val="00FB101D"/>
    <w:rsid w:val="00FB4E7D"/>
    <w:rsid w:val="00FC4FB9"/>
    <w:rsid w:val="00FD7D09"/>
    <w:rsid w:val="00FE082E"/>
    <w:rsid w:val="00FE249D"/>
    <w:rsid w:val="00FF425E"/>
    <w:rsid w:val="00FF60E4"/>
    <w:rsid w:val="00FF6AB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DAB"/>
  <w15:docId w15:val="{1BEA5769-C54E-4751-BDA8-11467569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25B"/>
  </w:style>
  <w:style w:type="paragraph" w:styleId="a7">
    <w:name w:val="footer"/>
    <w:basedOn w:val="a"/>
    <w:link w:val="a8"/>
    <w:uiPriority w:val="99"/>
    <w:unhideWhenUsed/>
    <w:rsid w:val="00D25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25B"/>
  </w:style>
  <w:style w:type="paragraph" w:styleId="a9">
    <w:name w:val="List Paragraph"/>
    <w:basedOn w:val="a"/>
    <w:uiPriority w:val="34"/>
    <w:qFormat/>
    <w:rsid w:val="00E52AA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04C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4C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4C6E"/>
    <w:rPr>
      <w:vertAlign w:val="superscript"/>
    </w:rPr>
  </w:style>
  <w:style w:type="table" w:styleId="ad">
    <w:name w:val="Table Grid"/>
    <w:basedOn w:val="a1"/>
    <w:uiPriority w:val="59"/>
    <w:rsid w:val="0043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4316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8309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615C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Light Shading"/>
    <w:basedOn w:val="a1"/>
    <w:uiPriority w:val="60"/>
    <w:rsid w:val="00E72D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72D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72D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-2">
    <w:name w:val="Medium Grid 3 Accent 2"/>
    <w:basedOn w:val="a1"/>
    <w:uiPriority w:val="69"/>
    <w:rsid w:val="00DA70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4">
    <w:name w:val="Medium Shading 1 Accent 4"/>
    <w:basedOn w:val="a1"/>
    <w:uiPriority w:val="63"/>
    <w:rsid w:val="004759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1"/>
    <w:uiPriority w:val="61"/>
    <w:rsid w:val="004759E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759E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f">
    <w:name w:val="Hyperlink"/>
    <w:basedOn w:val="a0"/>
    <w:uiPriority w:val="99"/>
    <w:unhideWhenUsed/>
    <w:rsid w:val="002534E3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E413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1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A1120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11206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11206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11206"/>
    <w:pPr>
      <w:spacing w:after="100"/>
      <w:ind w:left="440"/>
    </w:pPr>
    <w:rPr>
      <w:rFonts w:eastAsiaTheme="minorEastAsia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35E4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5E4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0351-6391-42EA-B90A-9F06B3E6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2</cp:revision>
  <cp:lastPrinted>2023-06-27T05:54:00Z</cp:lastPrinted>
  <dcterms:created xsi:type="dcterms:W3CDTF">2023-06-27T06:52:00Z</dcterms:created>
  <dcterms:modified xsi:type="dcterms:W3CDTF">2023-06-27T06:52:00Z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ba4a6d1ad622015ea8b31781348d869738d0aa62fd4ef9044a71073b68bac21a</vt:lpwstr>
  </property>
</Properties>
</file>